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112E" w:rsidRPr="00BB271F" w:rsidRDefault="00F1112E" w:rsidP="00BB271F">
      <w:pPr>
        <w:spacing w:after="0"/>
        <w:rPr>
          <w:b/>
          <w:bCs/>
        </w:rPr>
      </w:pPr>
      <w:r w:rsidRPr="00BB271F">
        <w:rPr>
          <w:b/>
          <w:bCs/>
        </w:rPr>
        <w:t xml:space="preserve">KKK felülvizsgálat szakmai támogatásának, segítségnyújtásának keretei </w:t>
      </w:r>
    </w:p>
    <w:p w:rsidR="00F1112E" w:rsidRPr="006D12F4" w:rsidRDefault="00F1112E" w:rsidP="00D941EC">
      <w:r w:rsidRPr="006D12F4">
        <w:t>[Tájékoztatás]</w:t>
      </w:r>
    </w:p>
    <w:p w:rsidR="00F1112E" w:rsidRDefault="00F1112E" w:rsidP="00D941EC"/>
    <w:p w:rsidR="00F1112E" w:rsidRPr="006D12F4" w:rsidRDefault="00F1112E" w:rsidP="00D14301">
      <w:pPr>
        <w:jc w:val="both"/>
      </w:pPr>
      <w:r w:rsidRPr="006D12F4">
        <w:t xml:space="preserve">Fontos, hogy a szakos </w:t>
      </w:r>
      <w:proofErr w:type="spellStart"/>
      <w:r w:rsidRPr="006D12F4">
        <w:t>KKK-k</w:t>
      </w:r>
      <w:proofErr w:type="spellEnd"/>
      <w:r w:rsidRPr="006D12F4">
        <w:t xml:space="preserve"> kidolgozását végző munkacsoportok, továbbá egy-egy képzési terület munkáját koordináló szakbizottságok, amennyiben ezt igénylik, munkájukhoz különböző támogatásokat vehessenek igénybe.</w:t>
      </w:r>
    </w:p>
    <w:p w:rsidR="00F1112E" w:rsidRPr="006D12F4" w:rsidRDefault="00F1112E" w:rsidP="00D941EC">
      <w:r w:rsidRPr="006D12F4">
        <w:t xml:space="preserve">Az </w:t>
      </w:r>
      <w:smartTag w:uri="urn:schemas-microsoft-com:office:smarttags" w:element="PersonName">
        <w:r w:rsidRPr="006D12F4">
          <w:t>MRK</w:t>
        </w:r>
      </w:smartTag>
      <w:r w:rsidRPr="006D12F4">
        <w:t xml:space="preserve"> és az EMMI által kialakított támogató rendszer többféle formában és módon vehető igénybe:</w:t>
      </w:r>
    </w:p>
    <w:p w:rsidR="00F1112E" w:rsidRPr="006D12F4" w:rsidRDefault="00F1112E" w:rsidP="00D14301">
      <w:pPr>
        <w:ind w:left="708"/>
        <w:jc w:val="both"/>
      </w:pPr>
      <w:r w:rsidRPr="006D12F4">
        <w:t>- technikai, szervezési támogatást az MRK Titkársága nyújt az eddig már megismert módon, kapcsolattartással, tájékoztatással, egyedi kérdések, kérések kezelésével</w:t>
      </w:r>
      <w:r w:rsidR="00D14301">
        <w:t xml:space="preserve"> (</w:t>
      </w:r>
      <w:proofErr w:type="spellStart"/>
      <w:r w:rsidR="00D14301" w:rsidRPr="00D14301">
        <w:rPr>
          <w:rStyle w:val="Hiperhivatkozs"/>
        </w:rPr>
        <w:t>kkk</w:t>
      </w:r>
      <w:proofErr w:type="spellEnd"/>
      <w:r w:rsidR="00D14301" w:rsidRPr="00D14301">
        <w:rPr>
          <w:rStyle w:val="Hiperhivatkozs"/>
        </w:rPr>
        <w:t>@mrk.hu</w:t>
      </w:r>
      <w:r w:rsidR="00D14301">
        <w:t>)</w:t>
      </w:r>
      <w:r w:rsidRPr="006D12F4">
        <w:t>;</w:t>
      </w:r>
    </w:p>
    <w:p w:rsidR="00F1112E" w:rsidRPr="006D12F4" w:rsidRDefault="00F1112E" w:rsidP="00D14301">
      <w:pPr>
        <w:ind w:left="708"/>
        <w:jc w:val="both"/>
      </w:pPr>
      <w:r w:rsidRPr="006D12F4">
        <w:t>- szabályozással, jogi háttérrel kapcsolatban felmerülő kérdésekre az EMMI felsőoktatási területének munkatársai adnak választ;</w:t>
      </w:r>
    </w:p>
    <w:p w:rsidR="00F1112E" w:rsidRPr="006D12F4" w:rsidRDefault="00F1112E" w:rsidP="00D14301">
      <w:pPr>
        <w:ind w:left="708"/>
        <w:jc w:val="both"/>
      </w:pPr>
      <w:r w:rsidRPr="006D12F4">
        <w:t xml:space="preserve">- a </w:t>
      </w:r>
      <w:proofErr w:type="spellStart"/>
      <w:r w:rsidRPr="006D12F4">
        <w:t>KKK-ban</w:t>
      </w:r>
      <w:proofErr w:type="spellEnd"/>
      <w:r w:rsidRPr="006D12F4">
        <w:t xml:space="preserve"> megjeleníteni szükséges tanulási eredmények, kimeneti kompetenciák megfogalmazásával, a szintek, illetve az egyes leíró kategóriák közötti koherencia biztosításának módjával kapcsolatos felvetésekre, kérdésekre az e kérdésekben az elmúlt években felkészült oktató kollégák, szakértők adnak útmutatást.  </w:t>
      </w:r>
    </w:p>
    <w:p w:rsidR="00F1112E" w:rsidRPr="006D12F4" w:rsidRDefault="00F1112E" w:rsidP="00D14301">
      <w:pPr>
        <w:jc w:val="both"/>
      </w:pPr>
      <w:r w:rsidRPr="006D12F4">
        <w:t xml:space="preserve">A kérdéseket többféle csatornán és fórumon meg lehet fogalmazni (lásd alább), a hivatalosnak tekinthető válaszok mindig a </w:t>
      </w:r>
      <w:hyperlink r:id="rId5" w:history="1">
        <w:r w:rsidRPr="006D12F4">
          <w:rPr>
            <w:rStyle w:val="Hiperhivatkozs"/>
          </w:rPr>
          <w:t>kkk@mrk.hu</w:t>
        </w:r>
      </w:hyperlink>
      <w:r w:rsidRPr="006D12F4">
        <w:t xml:space="preserve"> e</w:t>
      </w:r>
      <w:r w:rsidR="00D14301">
        <w:t>-mailcímről érkeznek!</w:t>
      </w:r>
    </w:p>
    <w:p w:rsidR="00F1112E" w:rsidRDefault="00F1112E" w:rsidP="00D941EC">
      <w:pPr>
        <w:rPr>
          <w:b/>
          <w:bCs/>
        </w:rPr>
      </w:pPr>
    </w:p>
    <w:p w:rsidR="00F1112E" w:rsidRPr="00BB271F" w:rsidRDefault="00F1112E" w:rsidP="00D941EC">
      <w:pPr>
        <w:rPr>
          <w:b/>
          <w:bCs/>
        </w:rPr>
      </w:pPr>
      <w:r>
        <w:rPr>
          <w:b/>
          <w:bCs/>
        </w:rPr>
        <w:t>Felkínált kommunikációs csatornák, személyes egyeztetési fórumok:</w:t>
      </w:r>
    </w:p>
    <w:p w:rsidR="00F1112E" w:rsidRDefault="00F1112E" w:rsidP="006D12F4">
      <w:pPr>
        <w:pStyle w:val="Listaszerbekezds"/>
        <w:numPr>
          <w:ilvl w:val="0"/>
          <w:numId w:val="2"/>
        </w:numPr>
        <w:spacing w:after="120" w:line="360" w:lineRule="auto"/>
        <w:ind w:left="714" w:hanging="357"/>
        <w:rPr>
          <w:i/>
          <w:iCs/>
        </w:rPr>
      </w:pPr>
      <w:r>
        <w:rPr>
          <w:i/>
          <w:iCs/>
        </w:rPr>
        <w:lastRenderedPageBreak/>
        <w:t>Személyes központi konzultációk Budapesten</w:t>
      </w:r>
    </w:p>
    <w:p w:rsidR="00F1112E" w:rsidRPr="006D12F4" w:rsidRDefault="00F1112E" w:rsidP="00D14301">
      <w:pPr>
        <w:pStyle w:val="Listaszerbekezds"/>
        <w:spacing w:before="120" w:after="120"/>
        <w:ind w:left="357"/>
        <w:jc w:val="both"/>
        <w:rPr>
          <w:i/>
          <w:iCs/>
        </w:rPr>
      </w:pPr>
      <w:r w:rsidRPr="00764D27">
        <w:t xml:space="preserve">A központi konzultációkon az </w:t>
      </w:r>
      <w:smartTag w:uri="urn:schemas-microsoft-com:office:smarttags" w:element="PersonName">
        <w:r w:rsidRPr="00764D27">
          <w:t>MRK</w:t>
        </w:r>
      </w:smartTag>
      <w:r w:rsidRPr="00764D27">
        <w:t xml:space="preserve">, az EMMI munkatársaival, illetve a szakértőkkel személyesen lehet megbeszélni a munka során felmerülő kérdéseket. Ezek a konzultációk akár egy-egy szakos KKK kimunkálásához szükséges személyes oktatói megbeszélésekre vagy több szak (pl. alapszak és kapcsolódó mesterszakok) képviselőinek egyeztetésére is alkalmat kínál. Október végéig négy központi konzultációt tervezünk, amelyek időpontjai, helyszínei előre meghirdetésre kerülnek. </w:t>
      </w:r>
    </w:p>
    <w:p w:rsidR="00F1112E" w:rsidRDefault="00F1112E" w:rsidP="00764D27">
      <w:pPr>
        <w:pStyle w:val="Listaszerbekezds"/>
        <w:ind w:left="360"/>
        <w:rPr>
          <w:i/>
          <w:iCs/>
        </w:rPr>
      </w:pPr>
    </w:p>
    <w:p w:rsidR="00F1112E" w:rsidRPr="00BB271F" w:rsidRDefault="00F1112E" w:rsidP="00764D27">
      <w:pPr>
        <w:pStyle w:val="Listaszerbekezds"/>
        <w:ind w:left="360"/>
        <w:rPr>
          <w:i/>
          <w:iCs/>
        </w:rPr>
      </w:pPr>
    </w:p>
    <w:p w:rsidR="00F1112E" w:rsidRPr="00BB271F" w:rsidRDefault="00F1112E" w:rsidP="00D941EC">
      <w:pPr>
        <w:pStyle w:val="Listaszerbekezds"/>
        <w:numPr>
          <w:ilvl w:val="0"/>
          <w:numId w:val="2"/>
        </w:numPr>
        <w:rPr>
          <w:i/>
          <w:iCs/>
        </w:rPr>
      </w:pPr>
      <w:r>
        <w:rPr>
          <w:i/>
          <w:iCs/>
        </w:rPr>
        <w:t>S</w:t>
      </w:r>
      <w:r w:rsidRPr="00BB271F">
        <w:rPr>
          <w:i/>
          <w:iCs/>
        </w:rPr>
        <w:t>zemélyes intézményi konzultációk</w:t>
      </w:r>
    </w:p>
    <w:p w:rsidR="00F1112E" w:rsidRPr="00764D27" w:rsidRDefault="00F1112E" w:rsidP="00D14301">
      <w:pPr>
        <w:ind w:left="360"/>
        <w:jc w:val="both"/>
      </w:pPr>
      <w:r w:rsidRPr="00764D27">
        <w:t xml:space="preserve">A nagyobb intézményekben olyan konzultációkra kerül sor, amelyen az adott intézményben dolgozó, az elmúlt években a KKK készítésére felkészült oktató </w:t>
      </w:r>
      <w:proofErr w:type="spellStart"/>
      <w:proofErr w:type="gramStart"/>
      <w:r w:rsidRPr="00764D27">
        <w:t>kollégá</w:t>
      </w:r>
      <w:proofErr w:type="spellEnd"/>
      <w:r w:rsidRPr="00764D27">
        <w:t>(</w:t>
      </w:r>
      <w:proofErr w:type="gramEnd"/>
      <w:r w:rsidRPr="00764D27">
        <w:t>k)</w:t>
      </w:r>
      <w:proofErr w:type="spellStart"/>
      <w:r w:rsidRPr="00764D27">
        <w:t>nak</w:t>
      </w:r>
      <w:proofErr w:type="spellEnd"/>
      <w:r w:rsidRPr="00764D27">
        <w:t>, szakértő(k)</w:t>
      </w:r>
      <w:proofErr w:type="spellStart"/>
      <w:r w:rsidRPr="00764D27">
        <w:t>nek</w:t>
      </w:r>
      <w:proofErr w:type="spellEnd"/>
      <w:r w:rsidRPr="00764D27">
        <w:t xml:space="preserve"> személyesen lehet kérdéseket feltenni, megoldásokat egyeztetni. Ezek a konzultációk arra is alkalmasak lehetnek, hogy az intézmény különböző szakos munkacsoportokban részt vevő oktatói egymás között megvitassák, megosszák tapasztalataikat. Ezeknek a konzultációknak az időpontjai, helyszínei előre meghirdetésre kerülnek, azokon akár a régió más intézményeiből is részt vehetnek valamely KKK kidolgozásában részt vevő kollégák. </w:t>
      </w:r>
    </w:p>
    <w:p w:rsidR="00F1112E" w:rsidRDefault="00F1112E" w:rsidP="00D941EC">
      <w:pPr>
        <w:ind w:left="360"/>
      </w:pPr>
    </w:p>
    <w:p w:rsidR="00F1112E" w:rsidRPr="00BB271F" w:rsidRDefault="00F1112E" w:rsidP="00D941EC">
      <w:pPr>
        <w:pStyle w:val="Listaszerbekezds"/>
        <w:numPr>
          <w:ilvl w:val="0"/>
          <w:numId w:val="2"/>
        </w:numPr>
        <w:rPr>
          <w:i/>
          <w:iCs/>
        </w:rPr>
      </w:pPr>
      <w:r>
        <w:rPr>
          <w:i/>
          <w:iCs/>
        </w:rPr>
        <w:t>Személyes online fórum</w:t>
      </w:r>
    </w:p>
    <w:p w:rsidR="00D14301" w:rsidRDefault="00F1112E" w:rsidP="00D14301">
      <w:pPr>
        <w:ind w:left="360"/>
        <w:jc w:val="both"/>
      </w:pPr>
      <w:r>
        <w:t xml:space="preserve">Egy, az </w:t>
      </w:r>
      <w:smartTag w:uri="urn:schemas-microsoft-com:office:smarttags" w:element="PersonName">
        <w:r>
          <w:t>MRK</w:t>
        </w:r>
      </w:smartTag>
      <w:r>
        <w:t xml:space="preserve"> honlapjáról megnyitható, ingyenes fórum felület áll rendelkezésre a KKK kidolgozásban részt vevők kérdéseinek, problémáinak egymás közötti megvitatására, jó megoldások keresésére, felvetések, észrevételek </w:t>
      </w:r>
      <w:proofErr w:type="spellStart"/>
      <w:r>
        <w:t>kommentelésére</w:t>
      </w:r>
      <w:proofErr w:type="spellEnd"/>
      <w:r>
        <w:t xml:space="preserve">. A fórum szabadon hozzáférhető a következő címen is: </w:t>
      </w:r>
      <w:r w:rsidR="00D14301">
        <w:t xml:space="preserve"> </w:t>
      </w:r>
    </w:p>
    <w:p w:rsidR="00F1112E" w:rsidRDefault="007E761D" w:rsidP="00D14301">
      <w:pPr>
        <w:ind w:left="360"/>
        <w:jc w:val="both"/>
      </w:pPr>
      <w:hyperlink r:id="rId6" w:anchor="post8023133" w:history="1">
        <w:r w:rsidR="00F1112E" w:rsidRPr="000D7311">
          <w:rPr>
            <w:rStyle w:val="Hiperhivatkozs"/>
          </w:rPr>
          <w:t>http://s15.zetaboards.com/KKK_atalakitas/topic/7981627/1/?x=0#post8023133</w:t>
        </w:r>
      </w:hyperlink>
      <w:r w:rsidR="00F1112E">
        <w:t xml:space="preserve">) </w:t>
      </w:r>
    </w:p>
    <w:p w:rsidR="00F1112E" w:rsidRDefault="00F1112E" w:rsidP="007E761D">
      <w:pPr>
        <w:ind w:left="426"/>
        <w:jc w:val="both"/>
      </w:pPr>
      <w:r>
        <w:lastRenderedPageBreak/>
        <w:t xml:space="preserve">A fórumon felmerülő és tisztázást igénylő, illetve a dialógus során kikristályosodó, minden KKK munkacsoport számára releváns megfontolásokat, válaszokat </w:t>
      </w:r>
      <w:smartTag w:uri="urn:schemas-microsoft-com:office:smarttags" w:element="PersonName">
        <w:r>
          <w:t>MRK</w:t>
        </w:r>
      </w:smartTag>
      <w:r>
        <w:t xml:space="preserve"> Titkársága minden munkacsoport számára megküldi a </w:t>
      </w:r>
      <w:hyperlink r:id="rId7" w:history="1">
        <w:r w:rsidRPr="00A715AD">
          <w:rPr>
            <w:rStyle w:val="Hiperhivatkozs"/>
          </w:rPr>
          <w:t>kkk@mrk.hu</w:t>
        </w:r>
      </w:hyperlink>
      <w:r>
        <w:t xml:space="preserve"> e-mail címről.</w:t>
      </w:r>
    </w:p>
    <w:p w:rsidR="00F1112E" w:rsidRDefault="00F1112E" w:rsidP="00D941EC"/>
    <w:p w:rsidR="00F1112E" w:rsidRPr="00BB271F" w:rsidRDefault="00F1112E" w:rsidP="00D941EC">
      <w:pPr>
        <w:pStyle w:val="Listaszerbekezds"/>
        <w:numPr>
          <w:ilvl w:val="0"/>
          <w:numId w:val="2"/>
        </w:numPr>
        <w:rPr>
          <w:i/>
          <w:iCs/>
        </w:rPr>
      </w:pPr>
      <w:r>
        <w:rPr>
          <w:i/>
          <w:iCs/>
        </w:rPr>
        <w:t>E-</w:t>
      </w:r>
      <w:r w:rsidRPr="00BB271F">
        <w:rPr>
          <w:i/>
          <w:iCs/>
        </w:rPr>
        <w:t>mailes kérdések, javaslatok megválaszolása</w:t>
      </w:r>
    </w:p>
    <w:p w:rsidR="00F1112E" w:rsidRDefault="00F1112E" w:rsidP="00764D27">
      <w:pPr>
        <w:ind w:left="360"/>
      </w:pPr>
      <w:r>
        <w:t xml:space="preserve">Egy, az </w:t>
      </w:r>
      <w:proofErr w:type="spellStart"/>
      <w:r>
        <w:t>MRK-hoz</w:t>
      </w:r>
      <w:proofErr w:type="spellEnd"/>
      <w:r>
        <w:t xml:space="preserve"> bekötött e-mailcímre (</w:t>
      </w:r>
      <w:hyperlink r:id="rId8" w:history="1">
        <w:r w:rsidRPr="000D7311">
          <w:rPr>
            <w:rStyle w:val="Hiperhivatkozs"/>
          </w:rPr>
          <w:t>kkk@mrk.hu</w:t>
        </w:r>
      </w:hyperlink>
      <w:r>
        <w:t>) beküldhető</w:t>
      </w:r>
      <w:r w:rsidR="007E761D">
        <w:t>e</w:t>
      </w:r>
      <w:r>
        <w:t>k észrevételek, kérdések, amelyeket témájuktól függően a fenti feladatmegosztás</w:t>
      </w:r>
      <w:r w:rsidR="007E761D">
        <w:t>ban az MRK, az EMMI munkatársai</w:t>
      </w:r>
      <w:r>
        <w:t xml:space="preserve"> vagy a szakértők válaszolnak meg néhány napon belül.</w:t>
      </w:r>
    </w:p>
    <w:p w:rsidR="00F1112E" w:rsidRDefault="00F1112E" w:rsidP="00764D27">
      <w:pPr>
        <w:ind w:left="360"/>
      </w:pPr>
    </w:p>
    <w:p w:rsidR="00F1112E" w:rsidRPr="00764D27" w:rsidRDefault="00F1112E" w:rsidP="00764D27">
      <w:pPr>
        <w:ind w:left="360"/>
      </w:pPr>
      <w:r>
        <w:t xml:space="preserve">e) </w:t>
      </w:r>
      <w:r>
        <w:rPr>
          <w:i/>
          <w:iCs/>
        </w:rPr>
        <w:t>H</w:t>
      </w:r>
      <w:r w:rsidRPr="00BB271F">
        <w:rPr>
          <w:i/>
          <w:iCs/>
        </w:rPr>
        <w:t xml:space="preserve">áttéranyagok az </w:t>
      </w:r>
      <w:smartTag w:uri="urn:schemas-microsoft-com:office:smarttags" w:element="PersonName">
        <w:r w:rsidRPr="00BB271F">
          <w:rPr>
            <w:i/>
            <w:iCs/>
          </w:rPr>
          <w:t>MRK</w:t>
        </w:r>
      </w:smartTag>
      <w:r w:rsidRPr="00BB271F">
        <w:rPr>
          <w:i/>
          <w:iCs/>
        </w:rPr>
        <w:t xml:space="preserve"> honlapján </w:t>
      </w:r>
    </w:p>
    <w:p w:rsidR="00F1112E" w:rsidRDefault="00F1112E" w:rsidP="007E761D">
      <w:pPr>
        <w:ind w:left="360"/>
        <w:jc w:val="both"/>
      </w:pPr>
      <w:r>
        <w:t>Szabadon hozzáférhető, letölthető háttéranyagok, szakmai anyagok, útmutatók, lin</w:t>
      </w:r>
      <w:smartTag w:uri="urn:schemas-microsoft-com:office:smarttags" w:element="PersonName">
        <w:r>
          <w:t>kek</w:t>
        </w:r>
      </w:smartTag>
      <w:r>
        <w:t xml:space="preserve"> folyamatosan bővülő listája áll rendelkezésre az </w:t>
      </w:r>
      <w:hyperlink r:id="rId9" w:history="1">
        <w:r w:rsidRPr="00A715AD">
          <w:rPr>
            <w:rStyle w:val="Hiperhivatkozs"/>
          </w:rPr>
          <w:t>http://www.mrk.hu/kkk-atalakitas/</w:t>
        </w:r>
      </w:hyperlink>
      <w:r>
        <w:t xml:space="preserve"> felületen. A munka során felmerülő pontosítások, kiegészítések átvezetése utáni, mindenkor aktuális útmutatók, tájékoztatók is itt érhető</w:t>
      </w:r>
      <w:r w:rsidR="007E761D">
        <w:t>e</w:t>
      </w:r>
      <w:r>
        <w:t>k el.</w:t>
      </w:r>
    </w:p>
    <w:p w:rsidR="00F1112E" w:rsidRDefault="00F1112E" w:rsidP="00185838">
      <w:pPr>
        <w:ind w:left="360"/>
      </w:pPr>
    </w:p>
    <w:p w:rsidR="00F1112E" w:rsidRPr="00BB271F" w:rsidRDefault="00F1112E" w:rsidP="006D12F4">
      <w:pPr>
        <w:pStyle w:val="Listaszerbekezds"/>
        <w:numPr>
          <w:ilvl w:val="0"/>
          <w:numId w:val="7"/>
        </w:numPr>
        <w:rPr>
          <w:i/>
          <w:iCs/>
        </w:rPr>
      </w:pPr>
      <w:r>
        <w:rPr>
          <w:i/>
          <w:iCs/>
        </w:rPr>
        <w:t>A</w:t>
      </w:r>
      <w:r w:rsidRPr="00BB271F">
        <w:rPr>
          <w:i/>
          <w:iCs/>
        </w:rPr>
        <w:t xml:space="preserve"> beérkező munkaanyagok véleményezése, visszajelző értékelés</w:t>
      </w:r>
    </w:p>
    <w:p w:rsidR="00F1112E" w:rsidRDefault="00F1112E" w:rsidP="007E761D">
      <w:pPr>
        <w:ind w:left="360"/>
        <w:jc w:val="both"/>
      </w:pPr>
      <w:r>
        <w:t>Az EMMI tervezi, hogy a</w:t>
      </w:r>
      <w:r w:rsidRPr="00C24078">
        <w:t xml:space="preserve"> </w:t>
      </w:r>
      <w:r>
        <w:t>július végéig beérkező KKK munkaanyagokról támogató véleményt, a további munkákra vonatkozó ajánlásokat készít</w:t>
      </w:r>
      <w:r w:rsidR="007E761D">
        <w:t>,</w:t>
      </w:r>
      <w:r>
        <w:t xml:space="preserve"> és küldd vissza a munkacsoportok számára szeptember 10-ig.</w:t>
      </w:r>
    </w:p>
    <w:p w:rsidR="00F1112E" w:rsidRDefault="00F1112E" w:rsidP="00185838">
      <w:pPr>
        <w:ind w:left="360"/>
      </w:pPr>
    </w:p>
    <w:p w:rsidR="00F1112E" w:rsidRPr="00BB271F" w:rsidRDefault="00F1112E" w:rsidP="00E72507">
      <w:pPr>
        <w:pStyle w:val="Listaszerbekezds"/>
        <w:numPr>
          <w:ilvl w:val="0"/>
          <w:numId w:val="7"/>
        </w:numPr>
        <w:rPr>
          <w:i/>
          <w:iCs/>
        </w:rPr>
      </w:pPr>
      <w:r>
        <w:rPr>
          <w:i/>
          <w:iCs/>
        </w:rPr>
        <w:lastRenderedPageBreak/>
        <w:t xml:space="preserve">Az </w:t>
      </w:r>
      <w:smartTag w:uri="urn:schemas-microsoft-com:office:smarttags" w:element="PersonName">
        <w:r w:rsidRPr="00BB271F">
          <w:rPr>
            <w:i/>
            <w:iCs/>
          </w:rPr>
          <w:t>MRK</w:t>
        </w:r>
      </w:smartTag>
      <w:r w:rsidRPr="00BB271F">
        <w:rPr>
          <w:i/>
          <w:iCs/>
        </w:rPr>
        <w:t xml:space="preserve"> szakbizottsági egyeztetések támogatása (igény szerint)</w:t>
      </w:r>
    </w:p>
    <w:p w:rsidR="00F1112E" w:rsidRDefault="00F1112E" w:rsidP="007E761D">
      <w:pPr>
        <w:ind w:left="360"/>
        <w:jc w:val="both"/>
      </w:pPr>
      <w:r>
        <w:t xml:space="preserve">Amennyiben a szakbizottságok saját egyeztetéseikhez szakértői segítséget igényelnek, úgy azt előzetes egyeztetéssel, az </w:t>
      </w:r>
      <w:smartTag w:uri="urn:schemas-microsoft-com:office:smarttags" w:element="PersonName">
        <w:r>
          <w:t>MRK</w:t>
        </w:r>
      </w:smartTag>
      <w:r>
        <w:t xml:space="preserve"> Titkárság koordinálásával igy</w:t>
      </w:r>
      <w:bookmarkStart w:id="0" w:name="_GoBack"/>
      <w:bookmarkEnd w:id="0"/>
      <w:r>
        <w:t xml:space="preserve">ekszünk teljesíteni. </w:t>
      </w:r>
    </w:p>
    <w:sectPr w:rsidR="00F1112E" w:rsidSect="00BB271F">
      <w:pgSz w:w="11906" w:h="16838"/>
      <w:pgMar w:top="1134"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62900"/>
    <w:multiLevelType w:val="hybridMultilevel"/>
    <w:tmpl w:val="3214A590"/>
    <w:lvl w:ilvl="0" w:tplc="040E0017">
      <w:start w:val="1"/>
      <w:numFmt w:val="lowerLetter"/>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3874F44"/>
    <w:multiLevelType w:val="hybridMultilevel"/>
    <w:tmpl w:val="764842CC"/>
    <w:lvl w:ilvl="0" w:tplc="3F9A6210">
      <w:start w:val="1"/>
      <w:numFmt w:val="lowerRoman"/>
      <w:lvlText w:val="%1."/>
      <w:lvlJc w:val="left"/>
      <w:pPr>
        <w:ind w:left="1428" w:hanging="72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2" w15:restartNumberingAfterBreak="0">
    <w:nsid w:val="2DED0D64"/>
    <w:multiLevelType w:val="hybridMultilevel"/>
    <w:tmpl w:val="5B764FC2"/>
    <w:lvl w:ilvl="0" w:tplc="B7142492">
      <w:start w:val="465"/>
      <w:numFmt w:val="bullet"/>
      <w:lvlText w:val="-"/>
      <w:lvlJc w:val="left"/>
      <w:pPr>
        <w:ind w:left="720" w:hanging="360"/>
      </w:pPr>
      <w:rPr>
        <w:rFonts w:ascii="Calibri" w:eastAsia="Times New Roman" w:hAnsi="Calibri"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cs="Wingdings" w:hint="default"/>
      </w:rPr>
    </w:lvl>
    <w:lvl w:ilvl="3" w:tplc="040E0001" w:tentative="1">
      <w:start w:val="1"/>
      <w:numFmt w:val="bullet"/>
      <w:lvlText w:val=""/>
      <w:lvlJc w:val="left"/>
      <w:pPr>
        <w:ind w:left="2880" w:hanging="360"/>
      </w:pPr>
      <w:rPr>
        <w:rFonts w:ascii="Symbol" w:hAnsi="Symbol" w:cs="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cs="Wingdings" w:hint="default"/>
      </w:rPr>
    </w:lvl>
    <w:lvl w:ilvl="6" w:tplc="040E0001" w:tentative="1">
      <w:start w:val="1"/>
      <w:numFmt w:val="bullet"/>
      <w:lvlText w:val=""/>
      <w:lvlJc w:val="left"/>
      <w:pPr>
        <w:ind w:left="5040" w:hanging="360"/>
      </w:pPr>
      <w:rPr>
        <w:rFonts w:ascii="Symbol" w:hAnsi="Symbol" w:cs="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31B64343"/>
    <w:multiLevelType w:val="hybridMultilevel"/>
    <w:tmpl w:val="764842CC"/>
    <w:lvl w:ilvl="0" w:tplc="3F9A6210">
      <w:start w:val="1"/>
      <w:numFmt w:val="lowerRoman"/>
      <w:lvlText w:val="%1."/>
      <w:lvlJc w:val="left"/>
      <w:pPr>
        <w:ind w:left="1428" w:hanging="72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4" w15:restartNumberingAfterBreak="0">
    <w:nsid w:val="4FA70BE2"/>
    <w:multiLevelType w:val="hybridMultilevel"/>
    <w:tmpl w:val="3214A590"/>
    <w:lvl w:ilvl="0" w:tplc="040E0017">
      <w:start w:val="1"/>
      <w:numFmt w:val="lowerLetter"/>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544B0529"/>
    <w:multiLevelType w:val="hybridMultilevel"/>
    <w:tmpl w:val="40A8C936"/>
    <w:lvl w:ilvl="0" w:tplc="3606CABC">
      <w:start w:val="6"/>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 w15:restartNumberingAfterBreak="0">
    <w:nsid w:val="76852EDB"/>
    <w:multiLevelType w:val="hybridMultilevel"/>
    <w:tmpl w:val="818C7856"/>
    <w:lvl w:ilvl="0" w:tplc="8BE8EB68">
      <w:start w:val="3"/>
      <w:numFmt w:val="bullet"/>
      <w:lvlText w:val="-"/>
      <w:lvlJc w:val="left"/>
      <w:pPr>
        <w:ind w:left="2490" w:hanging="360"/>
      </w:pPr>
      <w:rPr>
        <w:rFonts w:ascii="Calibri" w:eastAsia="Times New Roman" w:hAnsi="Calibri" w:hint="default"/>
      </w:rPr>
    </w:lvl>
    <w:lvl w:ilvl="1" w:tplc="040E0003">
      <w:start w:val="1"/>
      <w:numFmt w:val="bullet"/>
      <w:lvlText w:val="o"/>
      <w:lvlJc w:val="left"/>
      <w:pPr>
        <w:ind w:left="3210" w:hanging="360"/>
      </w:pPr>
      <w:rPr>
        <w:rFonts w:ascii="Courier New" w:hAnsi="Courier New" w:cs="Courier New" w:hint="default"/>
      </w:rPr>
    </w:lvl>
    <w:lvl w:ilvl="2" w:tplc="040E0005" w:tentative="1">
      <w:start w:val="1"/>
      <w:numFmt w:val="bullet"/>
      <w:lvlText w:val=""/>
      <w:lvlJc w:val="left"/>
      <w:pPr>
        <w:ind w:left="3930" w:hanging="360"/>
      </w:pPr>
      <w:rPr>
        <w:rFonts w:ascii="Wingdings" w:hAnsi="Wingdings" w:cs="Wingdings" w:hint="default"/>
      </w:rPr>
    </w:lvl>
    <w:lvl w:ilvl="3" w:tplc="040E0001" w:tentative="1">
      <w:start w:val="1"/>
      <w:numFmt w:val="bullet"/>
      <w:lvlText w:val=""/>
      <w:lvlJc w:val="left"/>
      <w:pPr>
        <w:ind w:left="4650" w:hanging="360"/>
      </w:pPr>
      <w:rPr>
        <w:rFonts w:ascii="Symbol" w:hAnsi="Symbol" w:cs="Symbol" w:hint="default"/>
      </w:rPr>
    </w:lvl>
    <w:lvl w:ilvl="4" w:tplc="040E0003" w:tentative="1">
      <w:start w:val="1"/>
      <w:numFmt w:val="bullet"/>
      <w:lvlText w:val="o"/>
      <w:lvlJc w:val="left"/>
      <w:pPr>
        <w:ind w:left="5370" w:hanging="360"/>
      </w:pPr>
      <w:rPr>
        <w:rFonts w:ascii="Courier New" w:hAnsi="Courier New" w:cs="Courier New" w:hint="default"/>
      </w:rPr>
    </w:lvl>
    <w:lvl w:ilvl="5" w:tplc="040E0005" w:tentative="1">
      <w:start w:val="1"/>
      <w:numFmt w:val="bullet"/>
      <w:lvlText w:val=""/>
      <w:lvlJc w:val="left"/>
      <w:pPr>
        <w:ind w:left="6090" w:hanging="360"/>
      </w:pPr>
      <w:rPr>
        <w:rFonts w:ascii="Wingdings" w:hAnsi="Wingdings" w:cs="Wingdings" w:hint="default"/>
      </w:rPr>
    </w:lvl>
    <w:lvl w:ilvl="6" w:tplc="040E0001" w:tentative="1">
      <w:start w:val="1"/>
      <w:numFmt w:val="bullet"/>
      <w:lvlText w:val=""/>
      <w:lvlJc w:val="left"/>
      <w:pPr>
        <w:ind w:left="6810" w:hanging="360"/>
      </w:pPr>
      <w:rPr>
        <w:rFonts w:ascii="Symbol" w:hAnsi="Symbol" w:cs="Symbol" w:hint="default"/>
      </w:rPr>
    </w:lvl>
    <w:lvl w:ilvl="7" w:tplc="040E0003" w:tentative="1">
      <w:start w:val="1"/>
      <w:numFmt w:val="bullet"/>
      <w:lvlText w:val="o"/>
      <w:lvlJc w:val="left"/>
      <w:pPr>
        <w:ind w:left="7530" w:hanging="360"/>
      </w:pPr>
      <w:rPr>
        <w:rFonts w:ascii="Courier New" w:hAnsi="Courier New" w:cs="Courier New" w:hint="default"/>
      </w:rPr>
    </w:lvl>
    <w:lvl w:ilvl="8" w:tplc="040E0005" w:tentative="1">
      <w:start w:val="1"/>
      <w:numFmt w:val="bullet"/>
      <w:lvlText w:val=""/>
      <w:lvlJc w:val="left"/>
      <w:pPr>
        <w:ind w:left="8250" w:hanging="360"/>
      </w:pPr>
      <w:rPr>
        <w:rFonts w:ascii="Wingdings" w:hAnsi="Wingdings" w:cs="Wingdings" w:hint="default"/>
      </w:rPr>
    </w:lvl>
  </w:abstractNum>
  <w:num w:numId="1">
    <w:abstractNumId w:val="6"/>
  </w:num>
  <w:num w:numId="2">
    <w:abstractNumId w:val="4"/>
  </w:num>
  <w:num w:numId="3">
    <w:abstractNumId w:val="3"/>
  </w:num>
  <w:num w:numId="4">
    <w:abstractNumId w:val="1"/>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8"/>
  <w:embedSystemFonts/>
  <w:proofState w:spelling="clean" w:grammar="clean"/>
  <w:defaultTabStop w:val="708"/>
  <w:hyphenationZone w:val="425"/>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1EC"/>
    <w:rsid w:val="000D7311"/>
    <w:rsid w:val="000E207B"/>
    <w:rsid w:val="00185838"/>
    <w:rsid w:val="004C009E"/>
    <w:rsid w:val="004E7C36"/>
    <w:rsid w:val="004F2004"/>
    <w:rsid w:val="00511D91"/>
    <w:rsid w:val="0064097B"/>
    <w:rsid w:val="006C69D8"/>
    <w:rsid w:val="006D12F4"/>
    <w:rsid w:val="00764D27"/>
    <w:rsid w:val="007E761D"/>
    <w:rsid w:val="00807B5F"/>
    <w:rsid w:val="009A4D8D"/>
    <w:rsid w:val="00A715AD"/>
    <w:rsid w:val="00BB271F"/>
    <w:rsid w:val="00C24078"/>
    <w:rsid w:val="00D14301"/>
    <w:rsid w:val="00D146A2"/>
    <w:rsid w:val="00D941EC"/>
    <w:rsid w:val="00E72507"/>
    <w:rsid w:val="00F1112E"/>
    <w:rsid w:val="00F9656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5:docId w15:val="{71E3126B-15D2-44AA-8BBD-E7B735A30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941EC"/>
    <w:pPr>
      <w:spacing w:after="160" w:line="259" w:lineRule="auto"/>
    </w:pPr>
    <w:rPr>
      <w:rFonts w:cs="Calibri"/>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99"/>
    <w:qFormat/>
    <w:rsid w:val="00D941EC"/>
    <w:pPr>
      <w:ind w:left="720"/>
      <w:contextualSpacing/>
    </w:pPr>
  </w:style>
  <w:style w:type="character" w:styleId="Hiperhivatkozs">
    <w:name w:val="Hyperlink"/>
    <w:basedOn w:val="Bekezdsalapbettpusa"/>
    <w:uiPriority w:val="99"/>
    <w:rsid w:val="00D941EC"/>
    <w:rPr>
      <w:color w:val="0000FF"/>
      <w:u w:val="single"/>
    </w:rPr>
  </w:style>
  <w:style w:type="table" w:styleId="Rcsostblzat">
    <w:name w:val="Table Grid"/>
    <w:basedOn w:val="Normltblzat"/>
    <w:uiPriority w:val="99"/>
    <w:rsid w:val="00BB271F"/>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kk@mrk.hu" TargetMode="External"/><Relationship Id="rId3" Type="http://schemas.openxmlformats.org/officeDocument/2006/relationships/settings" Target="settings.xml"/><Relationship Id="rId7" Type="http://schemas.openxmlformats.org/officeDocument/2006/relationships/hyperlink" Target="mailto:kkk@mrk.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15.zetaboards.com/KKK_atalakitas/topic/7981627/1/?x=0" TargetMode="External"/><Relationship Id="rId11" Type="http://schemas.openxmlformats.org/officeDocument/2006/relationships/theme" Target="theme/theme1.xml"/><Relationship Id="rId5" Type="http://schemas.openxmlformats.org/officeDocument/2006/relationships/hyperlink" Target="mailto:kkk@mrk.h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rk.hu/kkk-atalakit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554</Words>
  <Characters>3825</Characters>
  <Application>Microsoft Office Word</Application>
  <DocSecurity>4</DocSecurity>
  <Lines>31</Lines>
  <Paragraphs>8</Paragraphs>
  <ScaleCrop>false</ScaleCrop>
  <HeadingPairs>
    <vt:vector size="2" baseType="variant">
      <vt:variant>
        <vt:lpstr>Cím</vt:lpstr>
      </vt:variant>
      <vt:variant>
        <vt:i4>1</vt:i4>
      </vt:variant>
    </vt:vector>
  </HeadingPairs>
  <TitlesOfParts>
    <vt:vector size="1" baseType="lpstr">
      <vt:lpstr>KKK felülvizsgálat szakmai támogatásának, segítségnyújtásának keretei </vt:lpstr>
    </vt:vector>
  </TitlesOfParts>
  <Company/>
  <LinksUpToDate>false</LinksUpToDate>
  <CharactersWithSpaces>4371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KKK felülvizsgálat szakmai támogatásának, segítségnyújtásának keretei</dc:title>
  <dc:subject/>
  <dc:creator>derenyia</dc:creator>
  <cp:keywords/>
  <dc:description/>
  <cp:lastModifiedBy>Orsi</cp:lastModifiedBy>
  <cp:revision>2</cp:revision>
  <dcterms:created xsi:type="dcterms:W3CDTF">2015-07-01T11:24:00Z</dcterms:created>
  <dcterms:modified xsi:type="dcterms:W3CDTF">2015-07-01T11:24:00Z</dcterms:modified>
</cp:coreProperties>
</file>