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AB" w:rsidRPr="00E077AB" w:rsidRDefault="00E077AB" w:rsidP="00E077AB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 w:rsidRPr="00E077AB">
        <w:rPr>
          <w:b/>
          <w:sz w:val="28"/>
          <w:szCs w:val="28"/>
          <w:lang w:val="en-GB"/>
        </w:rPr>
        <w:t>Welcome speech, 29. April 2016</w:t>
      </w:r>
    </w:p>
    <w:p w:rsidR="00E077AB" w:rsidRPr="00E077AB" w:rsidRDefault="00E077AB" w:rsidP="00E077AB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 w:rsidRPr="00E077AB">
        <w:rPr>
          <w:b/>
          <w:sz w:val="28"/>
          <w:szCs w:val="28"/>
          <w:lang w:val="en-GB"/>
        </w:rPr>
        <w:t>Digital Transform dissemination event</w:t>
      </w:r>
    </w:p>
    <w:p w:rsidR="00E077AB" w:rsidRDefault="00E077AB" w:rsidP="00C071DF">
      <w:pPr>
        <w:spacing w:after="0" w:line="360" w:lineRule="auto"/>
        <w:jc w:val="both"/>
        <w:rPr>
          <w:sz w:val="28"/>
          <w:szCs w:val="28"/>
          <w:lang w:val="en-GB"/>
        </w:rPr>
      </w:pPr>
    </w:p>
    <w:p w:rsidR="000B784D" w:rsidRPr="00EA0362" w:rsidRDefault="00630723" w:rsidP="00C071DF">
      <w:pPr>
        <w:spacing w:after="0" w:line="360" w:lineRule="auto"/>
        <w:jc w:val="both"/>
        <w:rPr>
          <w:sz w:val="28"/>
          <w:szCs w:val="28"/>
          <w:lang w:val="en-GB"/>
        </w:rPr>
      </w:pPr>
      <w:r w:rsidRPr="00EA0362">
        <w:rPr>
          <w:sz w:val="28"/>
          <w:szCs w:val="28"/>
          <w:lang w:val="en-GB"/>
        </w:rPr>
        <w:t xml:space="preserve">Dear </w:t>
      </w:r>
      <w:r w:rsidR="00E92CF4" w:rsidRPr="00EA0362">
        <w:rPr>
          <w:sz w:val="28"/>
          <w:szCs w:val="28"/>
          <w:lang w:val="en-GB"/>
        </w:rPr>
        <w:t>Mrs Director,</w:t>
      </w:r>
      <w:r w:rsidR="007229BC" w:rsidRPr="00EA0362">
        <w:rPr>
          <w:sz w:val="28"/>
          <w:szCs w:val="28"/>
          <w:lang w:val="en-GB"/>
        </w:rPr>
        <w:t xml:space="preserve"> Dear Mr President,</w:t>
      </w:r>
      <w:r w:rsidR="00E92CF4" w:rsidRPr="00EA0362">
        <w:rPr>
          <w:sz w:val="28"/>
          <w:szCs w:val="28"/>
          <w:lang w:val="en-GB"/>
        </w:rPr>
        <w:t xml:space="preserve"> </w:t>
      </w:r>
      <w:r w:rsidRPr="00EA0362">
        <w:rPr>
          <w:sz w:val="28"/>
          <w:szCs w:val="28"/>
          <w:lang w:val="en-GB"/>
        </w:rPr>
        <w:t>L</w:t>
      </w:r>
      <w:r w:rsidR="00E92CF4" w:rsidRPr="00EA0362">
        <w:rPr>
          <w:sz w:val="28"/>
          <w:szCs w:val="28"/>
          <w:lang w:val="en-GB"/>
        </w:rPr>
        <w:t xml:space="preserve">adies and </w:t>
      </w:r>
      <w:r w:rsidR="007229BC" w:rsidRPr="00EA0362">
        <w:rPr>
          <w:sz w:val="28"/>
          <w:szCs w:val="28"/>
          <w:lang w:val="en-GB"/>
        </w:rPr>
        <w:t>G</w:t>
      </w:r>
      <w:r w:rsidR="00E92CF4" w:rsidRPr="00EA0362">
        <w:rPr>
          <w:sz w:val="28"/>
          <w:szCs w:val="28"/>
          <w:lang w:val="en-GB"/>
        </w:rPr>
        <w:t>entlemen,</w:t>
      </w:r>
      <w:r w:rsidR="007229BC" w:rsidRPr="00EA0362">
        <w:rPr>
          <w:sz w:val="28"/>
          <w:szCs w:val="28"/>
          <w:lang w:val="en-GB"/>
        </w:rPr>
        <w:t xml:space="preserve"> Distinguished Guests,</w:t>
      </w:r>
    </w:p>
    <w:p w:rsidR="006E54DB" w:rsidRDefault="006E54DB" w:rsidP="00C071DF">
      <w:pPr>
        <w:spacing w:after="0" w:line="360" w:lineRule="auto"/>
        <w:jc w:val="both"/>
        <w:rPr>
          <w:sz w:val="28"/>
          <w:szCs w:val="28"/>
          <w:lang w:val="en-GB"/>
        </w:rPr>
      </w:pPr>
    </w:p>
    <w:p w:rsidR="006B4787" w:rsidRPr="00EA0362" w:rsidRDefault="00EA0362" w:rsidP="00C071DF">
      <w:pPr>
        <w:spacing w:after="0"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 am delighted to extend a warm welcome to you on behalf of </w:t>
      </w:r>
      <w:r w:rsidR="00C75715">
        <w:rPr>
          <w:sz w:val="28"/>
          <w:szCs w:val="28"/>
          <w:lang w:val="en-GB"/>
        </w:rPr>
        <w:t>the Hungarian Rectors’ Conference in the dissemination event of the Digital Transform project</w:t>
      </w:r>
      <w:r w:rsidR="006B4787">
        <w:rPr>
          <w:sz w:val="28"/>
          <w:szCs w:val="28"/>
          <w:lang w:val="en-GB"/>
        </w:rPr>
        <w:t xml:space="preserve">. </w:t>
      </w:r>
    </w:p>
    <w:p w:rsidR="006E54DB" w:rsidRPr="00EA0362" w:rsidRDefault="00C071DF" w:rsidP="00C071DF">
      <w:pPr>
        <w:spacing w:after="0"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are all aware of the fact that the digitally driven technical development in the 21</w:t>
      </w:r>
      <w:r w:rsidRPr="00C071DF">
        <w:rPr>
          <w:sz w:val="28"/>
          <w:szCs w:val="28"/>
          <w:vertAlign w:val="superscript"/>
          <w:lang w:val="en-GB"/>
        </w:rPr>
        <w:t>st</w:t>
      </w:r>
      <w:r>
        <w:rPr>
          <w:sz w:val="28"/>
          <w:szCs w:val="28"/>
          <w:lang w:val="en-GB"/>
        </w:rPr>
        <w:t xml:space="preserve"> century</w:t>
      </w:r>
      <w:r w:rsidR="00E54596">
        <w:rPr>
          <w:sz w:val="28"/>
          <w:szCs w:val="28"/>
          <w:lang w:val="en-GB"/>
        </w:rPr>
        <w:t xml:space="preserve"> urges</w:t>
      </w:r>
      <w:r>
        <w:rPr>
          <w:sz w:val="28"/>
          <w:szCs w:val="28"/>
          <w:lang w:val="en-GB"/>
        </w:rPr>
        <w:t xml:space="preserve"> major changes in all dimensions in our lives, at any sector.</w:t>
      </w:r>
    </w:p>
    <w:p w:rsidR="00CA346C" w:rsidRPr="008034A4" w:rsidRDefault="00FB149A" w:rsidP="00C071DF">
      <w:pPr>
        <w:spacing w:after="0"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Obtaining any information is no longer a value in today’s knowledge societies </w:t>
      </w:r>
      <w:proofErr w:type="gramStart"/>
      <w:r>
        <w:rPr>
          <w:sz w:val="28"/>
          <w:szCs w:val="28"/>
          <w:lang w:val="en-GB"/>
        </w:rPr>
        <w:t xml:space="preserve">–  </w:t>
      </w:r>
      <w:r w:rsidR="00354210" w:rsidRPr="00354210">
        <w:rPr>
          <w:sz w:val="28"/>
          <w:szCs w:val="28"/>
          <w:lang w:val="en-GB"/>
        </w:rPr>
        <w:t>using</w:t>
      </w:r>
      <w:proofErr w:type="gramEnd"/>
      <w:r>
        <w:rPr>
          <w:sz w:val="28"/>
          <w:szCs w:val="28"/>
          <w:lang w:val="en-GB"/>
        </w:rPr>
        <w:t xml:space="preserve"> the information</w:t>
      </w:r>
      <w:r w:rsidR="00354210">
        <w:rPr>
          <w:sz w:val="28"/>
          <w:szCs w:val="28"/>
          <w:lang w:val="en-GB"/>
        </w:rPr>
        <w:t xml:space="preserve"> in a way that it creates </w:t>
      </w:r>
      <w:r w:rsidR="00696D4C">
        <w:rPr>
          <w:sz w:val="28"/>
          <w:szCs w:val="28"/>
          <w:lang w:val="en-GB"/>
        </w:rPr>
        <w:t xml:space="preserve">solutions to the rapidly changing societal and </w:t>
      </w:r>
      <w:r w:rsidR="00BD45DC">
        <w:rPr>
          <w:sz w:val="28"/>
          <w:szCs w:val="28"/>
          <w:lang w:val="en-GB"/>
        </w:rPr>
        <w:t>economic</w:t>
      </w:r>
      <w:r w:rsidR="00696D4C">
        <w:rPr>
          <w:sz w:val="28"/>
          <w:szCs w:val="28"/>
          <w:lang w:val="en-GB"/>
        </w:rPr>
        <w:t xml:space="preserve"> </w:t>
      </w:r>
      <w:r w:rsidR="00B8076C">
        <w:rPr>
          <w:sz w:val="28"/>
          <w:szCs w:val="28"/>
          <w:lang w:val="en-GB"/>
        </w:rPr>
        <w:t xml:space="preserve">issues </w:t>
      </w:r>
      <w:r w:rsidR="00354210" w:rsidRPr="003F63A3">
        <w:rPr>
          <w:sz w:val="28"/>
          <w:szCs w:val="28"/>
          <w:lang w:val="en-GB"/>
        </w:rPr>
        <w:t xml:space="preserve">is </w:t>
      </w:r>
      <w:r w:rsidR="00696D4C" w:rsidRPr="003F63A3">
        <w:rPr>
          <w:sz w:val="28"/>
          <w:szCs w:val="28"/>
          <w:lang w:val="en-GB"/>
        </w:rPr>
        <w:t>the</w:t>
      </w:r>
      <w:r w:rsidR="00696D4C">
        <w:rPr>
          <w:sz w:val="28"/>
          <w:szCs w:val="28"/>
          <w:lang w:val="en-GB"/>
        </w:rPr>
        <w:t xml:space="preserve"> value. </w:t>
      </w:r>
      <w:r w:rsidR="00CA346C">
        <w:rPr>
          <w:sz w:val="28"/>
          <w:szCs w:val="28"/>
          <w:lang w:val="en-GB"/>
        </w:rPr>
        <w:t xml:space="preserve">No doubt, that for this, people need to </w:t>
      </w:r>
      <w:r w:rsidR="00BD45DC">
        <w:rPr>
          <w:sz w:val="28"/>
          <w:szCs w:val="28"/>
          <w:lang w:val="en-GB"/>
        </w:rPr>
        <w:t>possess</w:t>
      </w:r>
      <w:r w:rsidR="00CA346C">
        <w:rPr>
          <w:sz w:val="28"/>
          <w:szCs w:val="28"/>
          <w:lang w:val="en-GB"/>
        </w:rPr>
        <w:t xml:space="preserve"> the skill to use digital technologies creatively</w:t>
      </w:r>
      <w:r w:rsidR="0014202A">
        <w:rPr>
          <w:sz w:val="28"/>
          <w:szCs w:val="28"/>
          <w:lang w:val="en-GB"/>
        </w:rPr>
        <w:t xml:space="preserve">.  Students can be called “digital students”, but do the Higher Educational Institutions meet their needs and expectations? Do the institutions support the </w:t>
      </w:r>
      <w:r w:rsidR="0014202A" w:rsidRPr="003F63A3">
        <w:rPr>
          <w:sz w:val="28"/>
          <w:szCs w:val="28"/>
          <w:lang w:val="en-GB"/>
        </w:rPr>
        <w:t>evolvement of students’ interdisciplinary knowledge, their entrepreneurial attitude, or their solution-oriented, creative way of thinking? Unfortunately, the</w:t>
      </w:r>
      <w:r w:rsidR="00CA346C" w:rsidRPr="003F63A3">
        <w:rPr>
          <w:sz w:val="28"/>
          <w:szCs w:val="28"/>
          <w:lang w:val="en-GB"/>
        </w:rPr>
        <w:t xml:space="preserve"> </w:t>
      </w:r>
      <w:r w:rsidR="0014202A" w:rsidRPr="003F63A3">
        <w:rPr>
          <w:sz w:val="28"/>
          <w:szCs w:val="28"/>
          <w:lang w:val="en-GB"/>
        </w:rPr>
        <w:t>European Higher Educational sector could not yet fully adapt to the</w:t>
      </w:r>
      <w:r w:rsidR="00BD45DC" w:rsidRPr="003F63A3">
        <w:rPr>
          <w:sz w:val="28"/>
          <w:szCs w:val="28"/>
          <w:lang w:val="en-GB"/>
        </w:rPr>
        <w:t xml:space="preserve"> changing</w:t>
      </w:r>
      <w:r w:rsidR="00BD45DC">
        <w:rPr>
          <w:sz w:val="28"/>
          <w:szCs w:val="28"/>
          <w:lang w:val="en-GB"/>
        </w:rPr>
        <w:t xml:space="preserve"> world, </w:t>
      </w:r>
      <w:r w:rsidR="008034A4" w:rsidRPr="008034A4">
        <w:rPr>
          <w:sz w:val="28"/>
          <w:szCs w:val="28"/>
          <w:lang w:val="en-GB"/>
        </w:rPr>
        <w:t xml:space="preserve">to a large extent </w:t>
      </w:r>
      <w:r w:rsidR="008034A4" w:rsidRPr="00410C9B">
        <w:rPr>
          <w:sz w:val="28"/>
          <w:szCs w:val="28"/>
          <w:lang w:val="en-GB"/>
        </w:rPr>
        <w:t>due to</w:t>
      </w:r>
      <w:r w:rsidR="008034A4" w:rsidRPr="008034A4">
        <w:rPr>
          <w:sz w:val="28"/>
          <w:szCs w:val="28"/>
          <w:lang w:val="en-GB"/>
        </w:rPr>
        <w:t xml:space="preserve"> “old-fashioned”, ineffective</w:t>
      </w:r>
      <w:r w:rsidR="00F70E77" w:rsidRPr="008034A4">
        <w:rPr>
          <w:sz w:val="28"/>
          <w:szCs w:val="28"/>
          <w:lang w:val="en-GB"/>
        </w:rPr>
        <w:t xml:space="preserve"> institutional</w:t>
      </w:r>
      <w:r w:rsidR="008034A4" w:rsidRPr="008034A4">
        <w:rPr>
          <w:sz w:val="28"/>
          <w:szCs w:val="28"/>
          <w:lang w:val="en-GB"/>
        </w:rPr>
        <w:t xml:space="preserve"> leadership and</w:t>
      </w:r>
      <w:r w:rsidR="00F70E77" w:rsidRPr="008034A4">
        <w:rPr>
          <w:sz w:val="28"/>
          <w:szCs w:val="28"/>
          <w:lang w:val="en-GB"/>
        </w:rPr>
        <w:t xml:space="preserve"> management</w:t>
      </w:r>
      <w:r w:rsidR="0014202A" w:rsidRPr="008034A4">
        <w:rPr>
          <w:sz w:val="28"/>
          <w:szCs w:val="28"/>
          <w:lang w:val="en-GB"/>
        </w:rPr>
        <w:t xml:space="preserve">. </w:t>
      </w:r>
    </w:p>
    <w:p w:rsidR="00B96181" w:rsidRDefault="00B96181" w:rsidP="00B96181">
      <w:pPr>
        <w:spacing w:after="0"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There are several ways to realize the improvement</w:t>
      </w:r>
      <w:r w:rsidR="00823E4C">
        <w:rPr>
          <w:sz w:val="28"/>
          <w:szCs w:val="28"/>
          <w:lang w:val="en-GB"/>
        </w:rPr>
        <w:t xml:space="preserve">, </w:t>
      </w:r>
      <w:r w:rsidR="00410C9B">
        <w:rPr>
          <w:sz w:val="28"/>
          <w:szCs w:val="28"/>
          <w:lang w:val="en-GB"/>
        </w:rPr>
        <w:t>basically</w:t>
      </w:r>
      <w:r w:rsidR="00823E4C">
        <w:rPr>
          <w:sz w:val="28"/>
          <w:szCs w:val="28"/>
          <w:lang w:val="en-GB"/>
        </w:rPr>
        <w:t xml:space="preserve"> increasing the effectivity</w:t>
      </w:r>
      <w:r>
        <w:rPr>
          <w:sz w:val="28"/>
          <w:szCs w:val="28"/>
          <w:lang w:val="en-GB"/>
        </w:rPr>
        <w:t xml:space="preserve"> of </w:t>
      </w:r>
      <w:r w:rsidR="0077611A">
        <w:rPr>
          <w:sz w:val="28"/>
          <w:szCs w:val="28"/>
          <w:lang w:val="en-GB"/>
        </w:rPr>
        <w:t xml:space="preserve">the </w:t>
      </w:r>
      <w:r w:rsidR="008034A4">
        <w:rPr>
          <w:sz w:val="28"/>
          <w:szCs w:val="28"/>
          <w:lang w:val="en-GB"/>
        </w:rPr>
        <w:t>Higher Educational institutions’ governance</w:t>
      </w:r>
      <w:r>
        <w:rPr>
          <w:sz w:val="28"/>
          <w:szCs w:val="28"/>
          <w:lang w:val="en-GB"/>
        </w:rPr>
        <w:t>.</w:t>
      </w:r>
      <w:r w:rsidR="003C56FE">
        <w:rPr>
          <w:sz w:val="28"/>
          <w:szCs w:val="28"/>
          <w:lang w:val="en-GB"/>
        </w:rPr>
        <w:t xml:space="preserve"> </w:t>
      </w:r>
      <w:r w:rsidR="00465D6C">
        <w:rPr>
          <w:sz w:val="28"/>
          <w:szCs w:val="28"/>
          <w:lang w:val="en-GB"/>
        </w:rPr>
        <w:t>An initiative to foster financial effectivity is the in</w:t>
      </w:r>
      <w:r>
        <w:rPr>
          <w:sz w:val="28"/>
          <w:szCs w:val="28"/>
          <w:lang w:val="en-GB"/>
        </w:rPr>
        <w:t xml:space="preserve"> Hungar</w:t>
      </w:r>
      <w:r w:rsidR="00465D6C">
        <w:rPr>
          <w:sz w:val="28"/>
          <w:szCs w:val="28"/>
          <w:lang w:val="en-GB"/>
        </w:rPr>
        <w:t>y</w:t>
      </w:r>
      <w:r>
        <w:rPr>
          <w:sz w:val="28"/>
          <w:szCs w:val="28"/>
          <w:lang w:val="en-GB"/>
        </w:rPr>
        <w:t xml:space="preserve"> </w:t>
      </w:r>
      <w:r w:rsidR="00465D6C">
        <w:rPr>
          <w:sz w:val="28"/>
          <w:szCs w:val="28"/>
          <w:lang w:val="en-GB"/>
        </w:rPr>
        <w:t xml:space="preserve">is the system of Chancellors.  </w:t>
      </w:r>
      <w:r w:rsidR="0077611A" w:rsidRPr="0077611A">
        <w:rPr>
          <w:sz w:val="28"/>
          <w:szCs w:val="28"/>
          <w:lang w:val="en-GB"/>
        </w:rPr>
        <w:t>Chancellors</w:t>
      </w:r>
      <w:r w:rsidR="00465D6C">
        <w:rPr>
          <w:sz w:val="28"/>
          <w:szCs w:val="28"/>
          <w:lang w:val="en-GB"/>
        </w:rPr>
        <w:t>,</w:t>
      </w:r>
      <w:r w:rsidR="00465D6C" w:rsidRPr="00465D6C">
        <w:rPr>
          <w:sz w:val="28"/>
          <w:szCs w:val="28"/>
          <w:lang w:val="en-GB"/>
        </w:rPr>
        <w:t xml:space="preserve"> </w:t>
      </w:r>
      <w:r w:rsidR="00465D6C" w:rsidRPr="0077611A">
        <w:rPr>
          <w:sz w:val="28"/>
          <w:szCs w:val="28"/>
          <w:lang w:val="en-GB"/>
        </w:rPr>
        <w:t>t</w:t>
      </w:r>
      <w:r w:rsidR="00465D6C">
        <w:rPr>
          <w:sz w:val="28"/>
          <w:szCs w:val="28"/>
          <w:lang w:val="en-GB"/>
        </w:rPr>
        <w:t>aking</w:t>
      </w:r>
      <w:r w:rsidR="00465D6C" w:rsidRPr="0077611A">
        <w:rPr>
          <w:sz w:val="28"/>
          <w:szCs w:val="28"/>
          <w:lang w:val="en-GB"/>
        </w:rPr>
        <w:t xml:space="preserve"> over</w:t>
      </w:r>
      <w:r w:rsidR="00465D6C">
        <w:rPr>
          <w:sz w:val="28"/>
          <w:szCs w:val="28"/>
          <w:lang w:val="en-GB"/>
        </w:rPr>
        <w:t xml:space="preserve"> the</w:t>
      </w:r>
      <w:r w:rsidR="00465D6C" w:rsidRPr="0077611A">
        <w:rPr>
          <w:sz w:val="28"/>
          <w:szCs w:val="28"/>
          <w:lang w:val="en-GB"/>
        </w:rPr>
        <w:t xml:space="preserve"> financial responsibility from the rector</w:t>
      </w:r>
      <w:r w:rsidR="00465D6C">
        <w:rPr>
          <w:sz w:val="28"/>
          <w:szCs w:val="28"/>
          <w:lang w:val="en-GB"/>
        </w:rPr>
        <w:t xml:space="preserve">, </w:t>
      </w:r>
      <w:r w:rsidR="00465D6C" w:rsidRPr="0077611A">
        <w:rPr>
          <w:sz w:val="28"/>
          <w:szCs w:val="28"/>
          <w:lang w:val="en-GB"/>
        </w:rPr>
        <w:t>operate in HEI-s</w:t>
      </w:r>
      <w:r w:rsidR="00465D6C">
        <w:rPr>
          <w:sz w:val="28"/>
          <w:szCs w:val="28"/>
          <w:lang w:val="en-GB"/>
        </w:rPr>
        <w:t xml:space="preserve"> f</w:t>
      </w:r>
      <w:r w:rsidR="00465D6C" w:rsidRPr="0077611A">
        <w:rPr>
          <w:sz w:val="28"/>
          <w:szCs w:val="28"/>
          <w:lang w:val="en-GB"/>
        </w:rPr>
        <w:t>rom the end of 2014</w:t>
      </w:r>
      <w:r w:rsidR="0077611A">
        <w:rPr>
          <w:sz w:val="28"/>
          <w:szCs w:val="28"/>
          <w:lang w:val="en-GB"/>
        </w:rPr>
        <w:t xml:space="preserve">. </w:t>
      </w:r>
      <w:r w:rsidR="00465D6C">
        <w:rPr>
          <w:sz w:val="28"/>
          <w:szCs w:val="28"/>
          <w:lang w:val="en-GB"/>
        </w:rPr>
        <w:t xml:space="preserve">The division of the responsibility for financial matters and the responsibility for professional issues tries to support the institution’s </w:t>
      </w:r>
      <w:r w:rsidR="00465D6C">
        <w:rPr>
          <w:sz w:val="28"/>
          <w:szCs w:val="28"/>
          <w:lang w:val="en-GB"/>
        </w:rPr>
        <w:lastRenderedPageBreak/>
        <w:t>financial consciousness</w:t>
      </w:r>
      <w:r w:rsidR="0042084B">
        <w:rPr>
          <w:sz w:val="28"/>
          <w:szCs w:val="28"/>
          <w:lang w:val="en-GB"/>
        </w:rPr>
        <w:t xml:space="preserve">, which we can regard as a first step towards sound financial management. Nevertheless, we must improve effectivity in wider aspect, throughout the whole </w:t>
      </w:r>
      <w:r w:rsidR="0042084B" w:rsidRPr="0077611A">
        <w:rPr>
          <w:sz w:val="28"/>
          <w:szCs w:val="28"/>
          <w:lang w:val="en-GB"/>
        </w:rPr>
        <w:t>regulatory environment</w:t>
      </w:r>
      <w:r w:rsidR="0042084B">
        <w:rPr>
          <w:sz w:val="28"/>
          <w:szCs w:val="28"/>
          <w:lang w:val="en-GB"/>
        </w:rPr>
        <w:t xml:space="preserve"> of the institutions.   </w:t>
      </w:r>
    </w:p>
    <w:p w:rsidR="00867CCD" w:rsidRDefault="00867CCD" w:rsidP="00B96181">
      <w:pPr>
        <w:spacing w:after="0"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Regulations that make difficult for HE institutions to cooperate with others should be reconsidered, because these regulations obviously reduce the flexibility of HEI-s, and thus prevent institutions from having an entrepreneurial attitude, which is a basic element of becoming an innovative organization in the 21</w:t>
      </w:r>
      <w:r w:rsidRPr="00867CCD">
        <w:rPr>
          <w:sz w:val="28"/>
          <w:szCs w:val="28"/>
          <w:vertAlign w:val="superscript"/>
          <w:lang w:val="en-GB"/>
        </w:rPr>
        <w:t>st</w:t>
      </w:r>
      <w:r>
        <w:rPr>
          <w:sz w:val="28"/>
          <w:szCs w:val="28"/>
          <w:lang w:val="en-GB"/>
        </w:rPr>
        <w:t xml:space="preserve"> century.   </w:t>
      </w:r>
      <w:r w:rsidR="007D1E73">
        <w:rPr>
          <w:sz w:val="28"/>
          <w:szCs w:val="28"/>
          <w:lang w:val="en-GB"/>
        </w:rPr>
        <w:t>B</w:t>
      </w:r>
      <w:r w:rsidR="007D1E73">
        <w:rPr>
          <w:sz w:val="28"/>
          <w:szCs w:val="28"/>
          <w:lang w:val="en-GB"/>
        </w:rPr>
        <w:t>esides</w:t>
      </w:r>
      <w:r w:rsidR="007D1E73">
        <w:rPr>
          <w:sz w:val="28"/>
          <w:szCs w:val="28"/>
          <w:lang w:val="en-GB"/>
        </w:rPr>
        <w:t>, rigid regulations</w:t>
      </w:r>
      <w:r w:rsidR="007D1E73">
        <w:rPr>
          <w:sz w:val="28"/>
          <w:szCs w:val="28"/>
          <w:lang w:val="en-GB"/>
        </w:rPr>
        <w:t xml:space="preserve"> hinder competition inside and among the HEI-s should be destroyed.</w:t>
      </w:r>
    </w:p>
    <w:p w:rsidR="00867CCD" w:rsidRDefault="00867CCD" w:rsidP="00B96181">
      <w:pPr>
        <w:spacing w:after="0"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From another aspect we could say that t</w:t>
      </w:r>
      <w:r w:rsidR="008653FB">
        <w:rPr>
          <w:sz w:val="28"/>
          <w:szCs w:val="28"/>
          <w:lang w:val="en-GB"/>
        </w:rPr>
        <w:t xml:space="preserve">he institutions’ room to manage financial issues should be increased to a </w:t>
      </w:r>
      <w:r w:rsidR="008653FB">
        <w:rPr>
          <w:sz w:val="28"/>
          <w:szCs w:val="28"/>
          <w:lang w:val="en-GB"/>
        </w:rPr>
        <w:t>sufficient</w:t>
      </w:r>
      <w:r w:rsidR="008653FB">
        <w:rPr>
          <w:sz w:val="28"/>
          <w:szCs w:val="28"/>
          <w:lang w:val="en-GB"/>
        </w:rPr>
        <w:t xml:space="preserve"> level, and in the meanwhile we should raise the interest of the institutions to perform </w:t>
      </w:r>
      <w:r w:rsidR="008653FB">
        <w:rPr>
          <w:sz w:val="28"/>
          <w:szCs w:val="28"/>
          <w:lang w:val="en-GB"/>
        </w:rPr>
        <w:t>effectively</w:t>
      </w:r>
      <w:r w:rsidR="008653FB">
        <w:rPr>
          <w:sz w:val="28"/>
          <w:szCs w:val="28"/>
          <w:lang w:val="en-GB"/>
        </w:rPr>
        <w:t xml:space="preserve"> not only professionally but financially, as well.</w:t>
      </w:r>
    </w:p>
    <w:p w:rsidR="008653FB" w:rsidRDefault="008653FB" w:rsidP="00B96181">
      <w:pPr>
        <w:spacing w:after="0" w:line="360" w:lineRule="auto"/>
        <w:jc w:val="both"/>
        <w:rPr>
          <w:sz w:val="28"/>
          <w:szCs w:val="28"/>
          <w:lang w:val="en-GB"/>
        </w:rPr>
      </w:pPr>
      <w:bookmarkStart w:id="0" w:name="_GoBack"/>
      <w:bookmarkEnd w:id="0"/>
      <w:r>
        <w:rPr>
          <w:sz w:val="28"/>
          <w:szCs w:val="28"/>
          <w:lang w:val="en-GB"/>
        </w:rPr>
        <w:t xml:space="preserve"> </w:t>
      </w:r>
    </w:p>
    <w:p w:rsidR="007D1E73" w:rsidRDefault="0042084B" w:rsidP="00B96181">
      <w:pPr>
        <w:spacing w:after="0"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It is, though, a </w:t>
      </w:r>
      <w:r w:rsidR="0077611A">
        <w:rPr>
          <w:sz w:val="28"/>
          <w:szCs w:val="28"/>
          <w:lang w:val="en-GB"/>
        </w:rPr>
        <w:t>challenging field</w:t>
      </w:r>
      <w:r>
        <w:rPr>
          <w:sz w:val="28"/>
          <w:szCs w:val="28"/>
          <w:lang w:val="en-GB"/>
        </w:rPr>
        <w:t xml:space="preserve"> with many actors and factors: </w:t>
      </w:r>
      <w:r w:rsidR="006D798A">
        <w:rPr>
          <w:sz w:val="28"/>
          <w:szCs w:val="28"/>
          <w:lang w:val="en-GB"/>
        </w:rPr>
        <w:t xml:space="preserve">the drive to make good performance should be </w:t>
      </w:r>
      <w:r w:rsidR="00867CCD">
        <w:rPr>
          <w:sz w:val="28"/>
          <w:szCs w:val="28"/>
          <w:lang w:val="en-GB"/>
        </w:rPr>
        <w:t xml:space="preserve">evoked, and should be </w:t>
      </w:r>
      <w:r w:rsidR="006D798A">
        <w:rPr>
          <w:sz w:val="28"/>
          <w:szCs w:val="28"/>
          <w:lang w:val="en-GB"/>
        </w:rPr>
        <w:t>dominant both in HEI’s employment systems and the institutions’ financing system</w:t>
      </w:r>
      <w:r w:rsidR="007D1E73">
        <w:rPr>
          <w:sz w:val="28"/>
          <w:szCs w:val="28"/>
          <w:lang w:val="en-GB"/>
        </w:rPr>
        <w:t>.</w:t>
      </w:r>
      <w:r w:rsidR="006D798A">
        <w:rPr>
          <w:sz w:val="28"/>
          <w:szCs w:val="28"/>
          <w:lang w:val="en-GB"/>
        </w:rPr>
        <w:t xml:space="preserve"> </w:t>
      </w:r>
    </w:p>
    <w:p w:rsidR="0077611A" w:rsidRDefault="007D1E73" w:rsidP="00B96181">
      <w:pPr>
        <w:spacing w:after="0"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These c</w:t>
      </w:r>
      <w:r w:rsidR="00E14B30">
        <w:rPr>
          <w:sz w:val="28"/>
          <w:szCs w:val="28"/>
          <w:lang w:val="en-GB"/>
        </w:rPr>
        <w:t>ircumstances seem rather complex to reach at first sight, but after examining</w:t>
      </w:r>
      <w:r w:rsidR="00B3550A">
        <w:rPr>
          <w:sz w:val="28"/>
          <w:szCs w:val="28"/>
          <w:lang w:val="en-GB"/>
        </w:rPr>
        <w:t xml:space="preserve"> them thoroughly, we can easily come to a consequence that many of these conceptual changes can be accelerated by modern information technologies used in a creative way. </w:t>
      </w:r>
      <w:r w:rsidR="00E14B30">
        <w:rPr>
          <w:sz w:val="28"/>
          <w:szCs w:val="28"/>
          <w:lang w:val="en-GB"/>
        </w:rPr>
        <w:t xml:space="preserve"> </w:t>
      </w:r>
      <w:r w:rsidR="00135201">
        <w:rPr>
          <w:sz w:val="28"/>
          <w:szCs w:val="28"/>
          <w:lang w:val="en-GB"/>
        </w:rPr>
        <w:t xml:space="preserve"> </w:t>
      </w:r>
      <w:r w:rsidR="006D798A">
        <w:rPr>
          <w:sz w:val="28"/>
          <w:szCs w:val="28"/>
          <w:lang w:val="en-GB"/>
        </w:rPr>
        <w:t xml:space="preserve">   </w:t>
      </w:r>
      <w:r w:rsidR="0042084B">
        <w:rPr>
          <w:sz w:val="28"/>
          <w:szCs w:val="28"/>
          <w:lang w:val="en-GB"/>
        </w:rPr>
        <w:t xml:space="preserve"> </w:t>
      </w:r>
      <w:r w:rsidR="0077611A">
        <w:rPr>
          <w:sz w:val="28"/>
          <w:szCs w:val="28"/>
          <w:lang w:val="en-GB"/>
        </w:rPr>
        <w:t xml:space="preserve"> </w:t>
      </w:r>
    </w:p>
    <w:p w:rsidR="00E14B30" w:rsidRDefault="00E14B30" w:rsidP="00C071DF">
      <w:pPr>
        <w:spacing w:after="0" w:line="360" w:lineRule="auto"/>
        <w:jc w:val="both"/>
        <w:rPr>
          <w:sz w:val="28"/>
          <w:szCs w:val="28"/>
          <w:lang w:val="en-GB"/>
        </w:rPr>
      </w:pPr>
    </w:p>
    <w:p w:rsidR="00E14B30" w:rsidRDefault="00E14B30" w:rsidP="00C071DF">
      <w:pPr>
        <w:spacing w:after="0"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Today’s workshop aims at fostering exchanges between leaders of universities in Europe based on the result of a survey carried out in the framework of D-Transform project, and at discussing innovations considering collaboration alternatives backed up by modern information technologies. I wish you</w:t>
      </w:r>
      <w:r w:rsidR="002B1451">
        <w:rPr>
          <w:sz w:val="28"/>
          <w:szCs w:val="28"/>
          <w:lang w:val="en-GB"/>
        </w:rPr>
        <w:t xml:space="preserve"> to find a few of these solutions today</w:t>
      </w:r>
      <w:r>
        <w:rPr>
          <w:sz w:val="28"/>
          <w:szCs w:val="28"/>
          <w:lang w:val="en-GB"/>
        </w:rPr>
        <w:t xml:space="preserve"> </w:t>
      </w:r>
      <w:r w:rsidR="002B1451">
        <w:rPr>
          <w:sz w:val="28"/>
          <w:szCs w:val="28"/>
          <w:lang w:val="en-GB"/>
        </w:rPr>
        <w:t>through succes</w:t>
      </w:r>
      <w:r>
        <w:rPr>
          <w:sz w:val="28"/>
          <w:szCs w:val="28"/>
          <w:lang w:val="en-GB"/>
        </w:rPr>
        <w:t xml:space="preserve">sful discussions! </w:t>
      </w:r>
    </w:p>
    <w:p w:rsidR="0014202A" w:rsidRDefault="0014202A" w:rsidP="00C071DF">
      <w:pPr>
        <w:spacing w:after="0" w:line="360" w:lineRule="auto"/>
        <w:jc w:val="both"/>
        <w:rPr>
          <w:sz w:val="28"/>
          <w:szCs w:val="28"/>
          <w:lang w:val="en-GB"/>
        </w:rPr>
      </w:pPr>
    </w:p>
    <w:p w:rsidR="00CA346C" w:rsidRPr="00EA0362" w:rsidRDefault="00CA346C" w:rsidP="00C071DF">
      <w:pPr>
        <w:spacing w:after="0"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</w:p>
    <w:p w:rsidR="007229BC" w:rsidRPr="00EA0362" w:rsidRDefault="007229BC" w:rsidP="00C071DF">
      <w:pPr>
        <w:spacing w:after="0" w:line="360" w:lineRule="auto"/>
        <w:jc w:val="both"/>
        <w:rPr>
          <w:sz w:val="28"/>
          <w:szCs w:val="28"/>
          <w:lang w:val="en-GB"/>
        </w:rPr>
      </w:pPr>
    </w:p>
    <w:sectPr w:rsidR="007229BC" w:rsidRPr="00EA0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F4"/>
    <w:rsid w:val="00135201"/>
    <w:rsid w:val="0014202A"/>
    <w:rsid w:val="002B1451"/>
    <w:rsid w:val="00354210"/>
    <w:rsid w:val="003C56FE"/>
    <w:rsid w:val="003F63A3"/>
    <w:rsid w:val="00410C9B"/>
    <w:rsid w:val="0042084B"/>
    <w:rsid w:val="00452106"/>
    <w:rsid w:val="00465D6C"/>
    <w:rsid w:val="00630723"/>
    <w:rsid w:val="00696D4C"/>
    <w:rsid w:val="006B4787"/>
    <w:rsid w:val="006D798A"/>
    <w:rsid w:val="006E54DB"/>
    <w:rsid w:val="007229BC"/>
    <w:rsid w:val="00733888"/>
    <w:rsid w:val="0077611A"/>
    <w:rsid w:val="007D1E73"/>
    <w:rsid w:val="008034A4"/>
    <w:rsid w:val="00823E4C"/>
    <w:rsid w:val="008653FB"/>
    <w:rsid w:val="00867CCD"/>
    <w:rsid w:val="0093420E"/>
    <w:rsid w:val="00B13025"/>
    <w:rsid w:val="00B3550A"/>
    <w:rsid w:val="00B8076C"/>
    <w:rsid w:val="00B96181"/>
    <w:rsid w:val="00BD45DC"/>
    <w:rsid w:val="00C071DF"/>
    <w:rsid w:val="00C75715"/>
    <w:rsid w:val="00CA346C"/>
    <w:rsid w:val="00E077AB"/>
    <w:rsid w:val="00E14B30"/>
    <w:rsid w:val="00E54596"/>
    <w:rsid w:val="00E71784"/>
    <w:rsid w:val="00E71B42"/>
    <w:rsid w:val="00E92CF4"/>
    <w:rsid w:val="00EA0362"/>
    <w:rsid w:val="00F70E77"/>
    <w:rsid w:val="00F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D9F25-7524-4DD2-A2EE-C81D2A7B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9515">
          <w:marLeft w:val="100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446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</dc:creator>
  <cp:keywords/>
  <dc:description/>
  <cp:lastModifiedBy>Zoli</cp:lastModifiedBy>
  <cp:revision>25</cp:revision>
  <cp:lastPrinted>2016-04-27T15:01:00Z</cp:lastPrinted>
  <dcterms:created xsi:type="dcterms:W3CDTF">2016-04-26T15:56:00Z</dcterms:created>
  <dcterms:modified xsi:type="dcterms:W3CDTF">2016-04-28T16:26:00Z</dcterms:modified>
</cp:coreProperties>
</file>