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18" w:rsidRPr="00D808D2" w:rsidRDefault="00312118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  <w:r w:rsidRPr="00D808D2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6B76A979" wp14:editId="42506A16">
            <wp:simplePos x="0" y="0"/>
            <wp:positionH relativeFrom="margin">
              <wp:posOffset>0</wp:posOffset>
            </wp:positionH>
            <wp:positionV relativeFrom="margin">
              <wp:posOffset>228600</wp:posOffset>
            </wp:positionV>
            <wp:extent cx="5249545" cy="904875"/>
            <wp:effectExtent l="0" t="0" r="8255" b="9525"/>
            <wp:wrapSquare wrapText="bothSides"/>
            <wp:docPr id="2" name="Kép 2" descr="Leírás: Leírás: MRK2JÓÓÓÓ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Leírás: MRK2JÓÓÓÓ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</w:p>
    <w:p w:rsidR="00AB34C1" w:rsidRDefault="00AB34C1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  <w:r w:rsidRPr="00AB34C1">
        <w:rPr>
          <w:rFonts w:ascii="Calibri Light" w:eastAsia="DFKai-SB" w:hAnsi="Calibri Light" w:cs="Times New Roman"/>
          <w:b/>
          <w:sz w:val="28"/>
        </w:rPr>
        <w:t xml:space="preserve">List of Participants </w:t>
      </w:r>
    </w:p>
    <w:p w:rsidR="00312118" w:rsidRPr="00AB34C1" w:rsidRDefault="001F2EE7" w:rsidP="00312118">
      <w:pPr>
        <w:jc w:val="center"/>
        <w:rPr>
          <w:rFonts w:ascii="Calibri Light" w:eastAsia="DFKai-SB" w:hAnsi="Calibri Light" w:cs="Times New Roman"/>
          <w:sz w:val="28"/>
        </w:rPr>
      </w:pPr>
      <w:r w:rsidRPr="001F2EE7">
        <w:rPr>
          <w:rFonts w:ascii="Calibri Light" w:eastAsia="DFKai-SB" w:hAnsi="Calibri Light" w:cs="Times New Roman"/>
          <w:sz w:val="28"/>
        </w:rPr>
        <w:t xml:space="preserve">2nd </w:t>
      </w:r>
      <w:r w:rsidR="00312118" w:rsidRPr="00AB34C1">
        <w:rPr>
          <w:rFonts w:ascii="Calibri Light" w:eastAsia="DFKai-SB" w:hAnsi="Calibri Light" w:cs="Times New Roman"/>
          <w:sz w:val="28"/>
        </w:rPr>
        <w:t>Taiwan-Hungary Roundtable 2016</w:t>
      </w:r>
    </w:p>
    <w:p w:rsidR="00312118" w:rsidRPr="00D808D2" w:rsidRDefault="00312118" w:rsidP="00312118">
      <w:pPr>
        <w:jc w:val="center"/>
        <w:rPr>
          <w:rFonts w:ascii="Calibri Light" w:eastAsia="DFKai-SB" w:hAnsi="Calibri Light" w:cs="Times New Roman"/>
        </w:rPr>
      </w:pPr>
    </w:p>
    <w:p w:rsidR="00312118" w:rsidRPr="00E01743" w:rsidRDefault="00C33FC5" w:rsidP="00312118">
      <w:pPr>
        <w:jc w:val="center"/>
        <w:rPr>
          <w:rFonts w:ascii="Calibri Light" w:eastAsia="DFKai-SB" w:hAnsi="Calibri Light" w:cs="Times New Roman"/>
          <w:b/>
          <w:sz w:val="28"/>
        </w:rPr>
      </w:pPr>
      <w:r w:rsidRPr="00E01743">
        <w:rPr>
          <w:rFonts w:ascii="Calibri Light" w:eastAsia="DFKai-SB" w:hAnsi="Calibri Light" w:cs="Times New Roman"/>
          <w:b/>
          <w:sz w:val="28"/>
        </w:rPr>
        <w:t>Hungary</w:t>
      </w:r>
    </w:p>
    <w:p w:rsidR="00A4605D" w:rsidRDefault="00A4605D" w:rsidP="00A4605D"/>
    <w:p w:rsidR="002853F3" w:rsidRDefault="002853F3"/>
    <w:p w:rsidR="002853F3" w:rsidRDefault="002853F3" w:rsidP="003400AF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Ákos Bertalan </w:t>
      </w:r>
      <w:proofErr w:type="spellStart"/>
      <w:r w:rsidRPr="00396552">
        <w:rPr>
          <w:rFonts w:ascii="Calibri Light" w:eastAsia="DFKai-SB" w:hAnsi="Calibri Light" w:cs="Times New Roman"/>
        </w:rPr>
        <w:t>Apatóczky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Adjunct professor</w:t>
      </w:r>
      <w:r w:rsidRPr="00396552">
        <w:rPr>
          <w:rFonts w:ascii="Calibri Light" w:eastAsia="DFKai-SB" w:hAnsi="Calibri Light" w:cs="Times New Roman"/>
        </w:rPr>
        <w:t xml:space="preserve">, </w:t>
      </w:r>
      <w:proofErr w:type="spellStart"/>
      <w:r w:rsidRPr="00396552">
        <w:rPr>
          <w:rFonts w:ascii="Calibri Light" w:eastAsia="DFKai-SB" w:hAnsi="Calibri Light" w:cs="Times New Roman"/>
        </w:rPr>
        <w:t>Károli</w:t>
      </w:r>
      <w:proofErr w:type="spellEnd"/>
      <w:r w:rsidRPr="00396552">
        <w:rPr>
          <w:rFonts w:ascii="Calibri Light" w:eastAsia="DFKai-SB" w:hAnsi="Calibri Light" w:cs="Times New Roman"/>
        </w:rPr>
        <w:t xml:space="preserve"> Gáspár University of the Reformed Church in Hungary</w:t>
      </w:r>
    </w:p>
    <w:p w:rsidR="002853F3" w:rsidRDefault="002853F3" w:rsidP="002853F3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Ákos </w:t>
      </w:r>
      <w:proofErr w:type="spellStart"/>
      <w:r w:rsidRPr="00396552">
        <w:rPr>
          <w:rFonts w:ascii="Calibri Light" w:eastAsia="DFKai-SB" w:hAnsi="Calibri Light" w:cs="Times New Roman"/>
        </w:rPr>
        <w:t>Koller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Chairman of Scientific Council</w:t>
      </w:r>
      <w:r w:rsidRPr="00396552">
        <w:rPr>
          <w:rFonts w:ascii="Calibri Light" w:eastAsia="DFKai-SB" w:hAnsi="Calibri Light" w:cs="Times New Roman"/>
        </w:rPr>
        <w:t>, University of Physical Education</w:t>
      </w:r>
    </w:p>
    <w:p w:rsid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András </w:t>
      </w:r>
      <w:proofErr w:type="spellStart"/>
      <w:r w:rsidRPr="00396552">
        <w:rPr>
          <w:rFonts w:ascii="Calibri Light" w:eastAsia="DFKai-SB" w:hAnsi="Calibri Light" w:cs="Times New Roman"/>
        </w:rPr>
        <w:t>Gelencsér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Rector</w:t>
      </w:r>
      <w:r w:rsidRPr="00396552">
        <w:rPr>
          <w:rFonts w:ascii="Calibri Light" w:eastAsia="DFKai-SB" w:hAnsi="Calibri Light" w:cs="Times New Roman"/>
        </w:rPr>
        <w:t>, University of Pannonia</w:t>
      </w:r>
    </w:p>
    <w:p w:rsidR="00347A24" w:rsidRP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  <w:b/>
        </w:rPr>
      </w:pPr>
      <w:r>
        <w:rPr>
          <w:rFonts w:ascii="Calibri Light" w:eastAsia="DFKai-SB" w:hAnsi="Calibri Light" w:cs="Times New Roman"/>
        </w:rPr>
        <w:t xml:space="preserve">Dr. </w:t>
      </w:r>
      <w:r w:rsidRPr="00347A24">
        <w:rPr>
          <w:rFonts w:ascii="Calibri Light" w:eastAsia="DFKai-SB" w:hAnsi="Calibri Light" w:cs="Times New Roman"/>
        </w:rPr>
        <w:t xml:space="preserve">Anita </w:t>
      </w:r>
      <w:proofErr w:type="spellStart"/>
      <w:r w:rsidRPr="00347A24">
        <w:rPr>
          <w:rFonts w:ascii="Calibri Light" w:eastAsia="DFKai-SB" w:hAnsi="Calibri Light" w:cs="Times New Roman"/>
        </w:rPr>
        <w:t>Vodál</w:t>
      </w:r>
      <w:proofErr w:type="spellEnd"/>
      <w:r>
        <w:rPr>
          <w:rFonts w:ascii="Calibri Light" w:eastAsia="DFKai-SB" w:hAnsi="Calibri Light" w:cs="Times New Roman"/>
        </w:rPr>
        <w:t xml:space="preserve">, </w:t>
      </w:r>
      <w:r w:rsidRPr="00347A24">
        <w:rPr>
          <w:rFonts w:ascii="Calibri Light" w:eastAsia="DFKai-SB" w:hAnsi="Calibri Light" w:cs="Times New Roman"/>
          <w:b/>
        </w:rPr>
        <w:t>H</w:t>
      </w:r>
      <w:r>
        <w:rPr>
          <w:rFonts w:ascii="Calibri Light" w:eastAsia="DFKai-SB" w:hAnsi="Calibri Light" w:cs="Times New Roman"/>
          <w:b/>
        </w:rPr>
        <w:t>ead of R</w:t>
      </w:r>
      <w:r w:rsidRPr="00347A24">
        <w:rPr>
          <w:rFonts w:ascii="Calibri Light" w:eastAsia="DFKai-SB" w:hAnsi="Calibri Light" w:cs="Times New Roman"/>
          <w:b/>
        </w:rPr>
        <w:t>ector</w:t>
      </w:r>
      <w:r>
        <w:rPr>
          <w:rFonts w:ascii="Calibri Light" w:eastAsia="DFKai-SB" w:hAnsi="Calibri Light" w:cs="Times New Roman"/>
          <w:b/>
        </w:rPr>
        <w:t>’s C</w:t>
      </w:r>
      <w:r w:rsidRPr="00347A24">
        <w:rPr>
          <w:rFonts w:ascii="Calibri Light" w:eastAsia="DFKai-SB" w:hAnsi="Calibri Light" w:cs="Times New Roman"/>
          <w:b/>
        </w:rPr>
        <w:t>abinet</w:t>
      </w:r>
      <w:r>
        <w:rPr>
          <w:rFonts w:ascii="Calibri Light" w:eastAsia="DFKai-SB" w:hAnsi="Calibri Light" w:cs="Times New Roman"/>
          <w:b/>
        </w:rPr>
        <w:t xml:space="preserve">, </w:t>
      </w:r>
      <w:r w:rsidR="003E6058">
        <w:rPr>
          <w:rFonts w:ascii="Calibri Light" w:eastAsia="DFKai-SB" w:hAnsi="Calibri Light" w:cs="Times New Roman"/>
        </w:rPr>
        <w:t>Hungarian University of Fine Arts</w:t>
      </w:r>
    </w:p>
    <w:p w:rsidR="00347A24" w:rsidRPr="00396552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>D</w:t>
      </w:r>
      <w:r w:rsidRPr="00396552">
        <w:rPr>
          <w:rFonts w:ascii="Calibri Light" w:eastAsia="DFKai-SB" w:hAnsi="Calibri Light" w:cs="Times New Roman"/>
        </w:rPr>
        <w:t xml:space="preserve">r. Anna </w:t>
      </w:r>
      <w:proofErr w:type="spellStart"/>
      <w:r w:rsidRPr="00396552">
        <w:rPr>
          <w:rFonts w:ascii="Calibri Light" w:eastAsia="DFKai-SB" w:hAnsi="Calibri Light" w:cs="Times New Roman"/>
        </w:rPr>
        <w:t>Kelemen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Head of Neuro Rehabilitation Department</w:t>
      </w:r>
      <w:r w:rsidRPr="00396552">
        <w:rPr>
          <w:rFonts w:ascii="Calibri Light" w:eastAsia="DFKai-SB" w:hAnsi="Calibri Light" w:cs="Times New Roman"/>
        </w:rPr>
        <w:t xml:space="preserve">, András </w:t>
      </w:r>
      <w:proofErr w:type="spellStart"/>
      <w:r w:rsidRPr="00396552">
        <w:rPr>
          <w:rFonts w:ascii="Calibri Light" w:eastAsia="DFKai-SB" w:hAnsi="Calibri Light" w:cs="Times New Roman"/>
        </w:rPr>
        <w:t>Pető</w:t>
      </w:r>
      <w:proofErr w:type="spellEnd"/>
      <w:r w:rsidRPr="00396552">
        <w:rPr>
          <w:rFonts w:ascii="Calibri Light" w:eastAsia="DFKai-SB" w:hAnsi="Calibri Light" w:cs="Times New Roman"/>
        </w:rPr>
        <w:t xml:space="preserve"> College </w:t>
      </w:r>
    </w:p>
    <w:p w:rsidR="00347A24" w:rsidRPr="00312118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12118">
        <w:rPr>
          <w:rFonts w:ascii="Calibri Light" w:eastAsia="DFKai-SB" w:hAnsi="Calibri Light" w:cs="Times New Roman"/>
        </w:rPr>
        <w:t xml:space="preserve">Dr. Balázs Ferkelt, </w:t>
      </w:r>
      <w:r w:rsidRPr="00100354">
        <w:rPr>
          <w:rFonts w:ascii="Calibri Light" w:eastAsia="DFKai-SB" w:hAnsi="Calibri Light" w:cs="Times New Roman"/>
          <w:b/>
        </w:rPr>
        <w:t>Vice-Rector</w:t>
      </w:r>
      <w:r w:rsidRPr="00312118">
        <w:rPr>
          <w:rFonts w:ascii="Calibri Light" w:eastAsia="DFKai-SB" w:hAnsi="Calibri Light" w:cs="Times New Roman"/>
        </w:rPr>
        <w:t>, Budapest Business School</w:t>
      </w:r>
    </w:p>
    <w:p w:rsid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12118">
        <w:rPr>
          <w:rFonts w:ascii="Calibri Light" w:eastAsia="DFKai-SB" w:hAnsi="Calibri Light" w:cs="Times New Roman"/>
        </w:rPr>
        <w:t xml:space="preserve">Dr. Balázs Heidrich, </w:t>
      </w:r>
      <w:r w:rsidRPr="00100354">
        <w:rPr>
          <w:rFonts w:ascii="Calibri Light" w:eastAsia="DFKai-SB" w:hAnsi="Calibri Light" w:cs="Times New Roman"/>
          <w:b/>
        </w:rPr>
        <w:t>Rector</w:t>
      </w:r>
      <w:r w:rsidRPr="00312118">
        <w:rPr>
          <w:rFonts w:ascii="Calibri Light" w:eastAsia="DFKai-SB" w:hAnsi="Calibri Light" w:cs="Times New Roman"/>
        </w:rPr>
        <w:t>, Budapest Business School</w:t>
      </w:r>
    </w:p>
    <w:p w:rsid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Csaba </w:t>
      </w:r>
      <w:proofErr w:type="spellStart"/>
      <w:r w:rsidRPr="00396552">
        <w:rPr>
          <w:rFonts w:ascii="Calibri Light" w:eastAsia="DFKai-SB" w:hAnsi="Calibri Light" w:cs="Times New Roman"/>
        </w:rPr>
        <w:t>Moldicz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Associate Professor</w:t>
      </w:r>
      <w:r w:rsidRPr="00396552">
        <w:rPr>
          <w:rFonts w:ascii="Calibri Light" w:eastAsia="DFKai-SB" w:hAnsi="Calibri Light" w:cs="Times New Roman"/>
        </w:rPr>
        <w:t>, Budapest Business School</w:t>
      </w:r>
    </w:p>
    <w:p w:rsidR="00C44D6D" w:rsidRPr="00C44D6D" w:rsidRDefault="00C44D6D" w:rsidP="00C44D6D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Csaba Prónai, </w:t>
      </w:r>
      <w:r w:rsidRPr="006D3E14">
        <w:rPr>
          <w:rFonts w:ascii="Calibri Light" w:eastAsia="DFKai-SB" w:hAnsi="Calibri Light" w:cs="Times New Roman"/>
          <w:b/>
        </w:rPr>
        <w:t>Vice Dean for International Affairs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>
        <w:rPr>
          <w:rFonts w:ascii="Calibri Light" w:eastAsia="DFKai-SB" w:hAnsi="Calibri Light" w:cs="Times New Roman"/>
        </w:rPr>
        <w:t>Eötvös</w:t>
      </w:r>
      <w:proofErr w:type="spellEnd"/>
      <w:r>
        <w:rPr>
          <w:rFonts w:ascii="Calibri Light" w:eastAsia="DFKai-SB" w:hAnsi="Calibri Light" w:cs="Times New Roman"/>
        </w:rPr>
        <w:t xml:space="preserve"> </w:t>
      </w:r>
      <w:proofErr w:type="spellStart"/>
      <w:r>
        <w:rPr>
          <w:rFonts w:ascii="Calibri Light" w:eastAsia="DFKai-SB" w:hAnsi="Calibri Light" w:cs="Times New Roman"/>
        </w:rPr>
        <w:t>Loránd</w:t>
      </w:r>
      <w:proofErr w:type="spellEnd"/>
      <w:r>
        <w:rPr>
          <w:rFonts w:ascii="Calibri Light" w:eastAsia="DFKai-SB" w:hAnsi="Calibri Light" w:cs="Times New Roman"/>
        </w:rPr>
        <w:t xml:space="preserve"> University</w:t>
      </w:r>
    </w:p>
    <w:p w:rsidR="002853F3" w:rsidRPr="00396552" w:rsidRDefault="002853F3" w:rsidP="007148D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Dávid Hory, </w:t>
      </w:r>
      <w:r w:rsidRPr="00396552">
        <w:rPr>
          <w:rFonts w:ascii="Calibri Light" w:eastAsia="DFKai-SB" w:hAnsi="Calibri Light" w:cs="Times New Roman"/>
          <w:b/>
        </w:rPr>
        <w:t>International Relations Officer</w:t>
      </w:r>
      <w:r w:rsidRPr="00396552">
        <w:rPr>
          <w:rFonts w:ascii="Calibri Light" w:eastAsia="DFKai-SB" w:hAnsi="Calibri Light" w:cs="Times New Roman"/>
        </w:rPr>
        <w:t>, Ministry of Human Resources</w:t>
      </w:r>
    </w:p>
    <w:p w:rsidR="002853F3" w:rsidRDefault="002853F3" w:rsidP="00C620CF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Denissza Blanár, </w:t>
      </w:r>
      <w:r w:rsidRPr="00396552">
        <w:rPr>
          <w:rFonts w:ascii="Calibri Light" w:eastAsia="DFKai-SB" w:hAnsi="Calibri Light" w:cs="Times New Roman"/>
          <w:b/>
        </w:rPr>
        <w:t>International Director</w:t>
      </w:r>
      <w:r w:rsidRPr="00396552">
        <w:rPr>
          <w:rFonts w:ascii="Calibri Light" w:eastAsia="DFKai-SB" w:hAnsi="Calibri Light" w:cs="Times New Roman"/>
        </w:rPr>
        <w:t xml:space="preserve">, Budapest </w:t>
      </w:r>
      <w:bookmarkStart w:id="0" w:name="_GoBack"/>
      <w:bookmarkEnd w:id="0"/>
      <w:r w:rsidRPr="00396552">
        <w:rPr>
          <w:rFonts w:ascii="Calibri Light" w:eastAsia="DFKai-SB" w:hAnsi="Calibri Light" w:cs="Times New Roman"/>
        </w:rPr>
        <w:t>Metropolitan University</w:t>
      </w:r>
    </w:p>
    <w:p w:rsidR="00347A24" w:rsidRP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Éva Tuschák, </w:t>
      </w:r>
      <w:r w:rsidRPr="006F0FFA">
        <w:rPr>
          <w:rFonts w:ascii="Calibri Light" w:eastAsia="DFKai-SB" w:hAnsi="Calibri Light" w:cs="Times New Roman"/>
          <w:b/>
        </w:rPr>
        <w:t>Director</w:t>
      </w:r>
      <w:r>
        <w:rPr>
          <w:rFonts w:ascii="Calibri Light" w:eastAsia="DFKai-SB" w:hAnsi="Calibri Light" w:cs="Times New Roman"/>
        </w:rPr>
        <w:t>, Dennis Gabor College</w:t>
      </w:r>
    </w:p>
    <w:p w:rsidR="002853F3" w:rsidRPr="00396552" w:rsidRDefault="002853F3" w:rsidP="0046281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Ferenc Friedler, </w:t>
      </w:r>
      <w:r w:rsidRPr="00396552">
        <w:rPr>
          <w:rFonts w:ascii="Calibri Light" w:eastAsia="DFKai-SB" w:hAnsi="Calibri Light" w:cs="Times New Roman"/>
          <w:b/>
        </w:rPr>
        <w:t>Vice President for Innovation and General Affairs</w:t>
      </w:r>
      <w:r w:rsidRPr="00396552">
        <w:rPr>
          <w:rFonts w:ascii="Calibri Light" w:eastAsia="DFKai-SB" w:hAnsi="Calibri Light" w:cs="Times New Roman"/>
        </w:rPr>
        <w:t>, National Research, Development and Innovation Office</w:t>
      </w:r>
    </w:p>
    <w:p w:rsidR="002853F3" w:rsidRDefault="002853F3" w:rsidP="003400AF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Ferenc Szávai, </w:t>
      </w:r>
      <w:r w:rsidRPr="00396552">
        <w:rPr>
          <w:rFonts w:ascii="Calibri Light" w:eastAsia="DFKai-SB" w:hAnsi="Calibri Light" w:cs="Times New Roman"/>
          <w:b/>
        </w:rPr>
        <w:t>Rector</w:t>
      </w:r>
      <w:r w:rsidRPr="00396552">
        <w:rPr>
          <w:rFonts w:ascii="Calibri Light" w:eastAsia="DFKai-SB" w:hAnsi="Calibri Light" w:cs="Times New Roman"/>
        </w:rPr>
        <w:t xml:space="preserve">, University of </w:t>
      </w:r>
      <w:proofErr w:type="spellStart"/>
      <w:r w:rsidRPr="00396552">
        <w:rPr>
          <w:rFonts w:ascii="Calibri Light" w:eastAsia="DFKai-SB" w:hAnsi="Calibri Light" w:cs="Times New Roman"/>
        </w:rPr>
        <w:t>Kaposvár</w:t>
      </w:r>
      <w:proofErr w:type="spellEnd"/>
    </w:p>
    <w:p w:rsidR="00347A24" w:rsidRPr="00396552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Gyula Fekete, </w:t>
      </w:r>
      <w:r w:rsidRPr="00396552">
        <w:rPr>
          <w:rFonts w:ascii="Calibri Light" w:eastAsia="DFKai-SB" w:hAnsi="Calibri Light" w:cs="Times New Roman"/>
          <w:b/>
        </w:rPr>
        <w:t>Vice Rector</w:t>
      </w:r>
      <w:r w:rsidRPr="00396552">
        <w:rPr>
          <w:rFonts w:ascii="Calibri Light" w:eastAsia="DFKai-SB" w:hAnsi="Calibri Light" w:cs="Times New Roman"/>
        </w:rPr>
        <w:t>, Liszt Ferenc Academy of Music</w:t>
      </w:r>
    </w:p>
    <w:p w:rsidR="00347A24" w:rsidRP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Gyula Sümeghy, </w:t>
      </w:r>
      <w:r w:rsidRPr="00396552">
        <w:rPr>
          <w:rFonts w:ascii="Calibri Light" w:eastAsia="DFKai-SB" w:hAnsi="Calibri Light" w:cs="Times New Roman"/>
          <w:b/>
        </w:rPr>
        <w:t>Head of the International Relations Office</w:t>
      </w:r>
      <w:r w:rsidRPr="00396552">
        <w:rPr>
          <w:rFonts w:ascii="Calibri Light" w:eastAsia="DFKai-SB" w:hAnsi="Calibri Light" w:cs="Times New Roman"/>
        </w:rPr>
        <w:t xml:space="preserve">, </w:t>
      </w:r>
      <w:proofErr w:type="spellStart"/>
      <w:r w:rsidRPr="00396552">
        <w:rPr>
          <w:rFonts w:ascii="Calibri Light" w:eastAsia="DFKai-SB" w:hAnsi="Calibri Light" w:cs="Times New Roman"/>
        </w:rPr>
        <w:t>Károli</w:t>
      </w:r>
      <w:proofErr w:type="spellEnd"/>
      <w:r w:rsidRPr="00396552">
        <w:rPr>
          <w:rFonts w:ascii="Calibri Light" w:eastAsia="DFKai-SB" w:hAnsi="Calibri Light" w:cs="Times New Roman"/>
        </w:rPr>
        <w:t xml:space="preserve"> Gáspár University of the Reformed Church in Hungary</w:t>
      </w:r>
    </w:p>
    <w:p w:rsidR="002853F3" w:rsidRPr="00312118" w:rsidRDefault="002853F3" w:rsidP="007148D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12118">
        <w:rPr>
          <w:rFonts w:ascii="Calibri Light" w:eastAsia="DFKai-SB" w:hAnsi="Calibri Light" w:cs="Times New Roman"/>
        </w:rPr>
        <w:t xml:space="preserve">Dr. István Szabó </w:t>
      </w:r>
      <w:r w:rsidRPr="00100354">
        <w:rPr>
          <w:rFonts w:ascii="Calibri Light" w:eastAsia="DFKai-SB" w:hAnsi="Calibri Light" w:cs="Times New Roman"/>
          <w:b/>
        </w:rPr>
        <w:t>President</w:t>
      </w:r>
      <w:r w:rsidRPr="00312118">
        <w:rPr>
          <w:rFonts w:ascii="Calibri Light" w:eastAsia="DFKai-SB" w:hAnsi="Calibri Light" w:cs="Times New Roman"/>
        </w:rPr>
        <w:t xml:space="preserve">, International Committee HRC / </w:t>
      </w:r>
      <w:r w:rsidRPr="00100354">
        <w:rPr>
          <w:rFonts w:ascii="Calibri Light" w:eastAsia="DFKai-SB" w:hAnsi="Calibri Light" w:cs="Times New Roman"/>
          <w:b/>
        </w:rPr>
        <w:t>Vice-Rector</w:t>
      </w:r>
      <w:r w:rsidRPr="00312118">
        <w:rPr>
          <w:rFonts w:ascii="Calibri Light" w:eastAsia="DFKai-SB" w:hAnsi="Calibri Light" w:cs="Times New Roman"/>
        </w:rPr>
        <w:t>, Szent István University</w:t>
      </w:r>
    </w:p>
    <w:p w:rsidR="002853F3" w:rsidRPr="00396552" w:rsidRDefault="002853F3" w:rsidP="007148D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János </w:t>
      </w:r>
      <w:proofErr w:type="spellStart"/>
      <w:r w:rsidRPr="00396552">
        <w:rPr>
          <w:rFonts w:ascii="Calibri Light" w:eastAsia="DFKai-SB" w:hAnsi="Calibri Light" w:cs="Times New Roman"/>
        </w:rPr>
        <w:t>Józsa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Rector</w:t>
      </w:r>
      <w:r w:rsidRPr="00396552">
        <w:rPr>
          <w:rFonts w:ascii="Calibri Light" w:eastAsia="DFKai-SB" w:hAnsi="Calibri Light" w:cs="Times New Roman"/>
        </w:rPr>
        <w:t>, Budapest University of Technology and Economics</w:t>
      </w:r>
    </w:p>
    <w:p w:rsidR="002853F3" w:rsidRPr="00396552" w:rsidRDefault="002853F3" w:rsidP="00D76CBF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János </w:t>
      </w:r>
      <w:proofErr w:type="spellStart"/>
      <w:r w:rsidRPr="00396552">
        <w:rPr>
          <w:rFonts w:ascii="Calibri Light" w:eastAsia="DFKai-SB" w:hAnsi="Calibri Light" w:cs="Times New Roman"/>
        </w:rPr>
        <w:t>Vándor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Professor,</w:t>
      </w:r>
      <w:r w:rsidRPr="00396552">
        <w:rPr>
          <w:rFonts w:ascii="Calibri Light" w:eastAsia="DFKai-SB" w:hAnsi="Calibri Light" w:cs="Times New Roman"/>
        </w:rPr>
        <w:t xml:space="preserve"> Budapest Business School</w:t>
      </w:r>
    </w:p>
    <w:p w:rsidR="002853F3" w:rsidRDefault="002853F3" w:rsidP="007148D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12118">
        <w:rPr>
          <w:rFonts w:ascii="Calibri Light" w:eastAsia="DFKai-SB" w:hAnsi="Calibri Light" w:cs="Times New Roman"/>
        </w:rPr>
        <w:t xml:space="preserve">Dr. József Bódis, </w:t>
      </w:r>
      <w:r w:rsidRPr="00100354">
        <w:rPr>
          <w:rFonts w:ascii="Calibri Light" w:eastAsia="DFKai-SB" w:hAnsi="Calibri Light" w:cs="Times New Roman"/>
          <w:b/>
        </w:rPr>
        <w:t>President</w:t>
      </w:r>
      <w:r w:rsidRPr="00312118">
        <w:rPr>
          <w:rFonts w:ascii="Calibri Light" w:eastAsia="DFKai-SB" w:hAnsi="Calibri Light" w:cs="Times New Roman"/>
        </w:rPr>
        <w:t xml:space="preserve">, Hungarian Rectors’ Conference / </w:t>
      </w:r>
      <w:r w:rsidRPr="00100354">
        <w:rPr>
          <w:rFonts w:ascii="Calibri Light" w:eastAsia="DFKai-SB" w:hAnsi="Calibri Light" w:cs="Times New Roman"/>
          <w:b/>
        </w:rPr>
        <w:t>Rector</w:t>
      </w:r>
      <w:r w:rsidRPr="00312118">
        <w:rPr>
          <w:rFonts w:ascii="Calibri Light" w:eastAsia="DFKai-SB" w:hAnsi="Calibri Light" w:cs="Times New Roman"/>
        </w:rPr>
        <w:t xml:space="preserve">, University of </w:t>
      </w:r>
      <w:proofErr w:type="spellStart"/>
      <w:r w:rsidRPr="00312118">
        <w:rPr>
          <w:rFonts w:ascii="Calibri Light" w:eastAsia="DFKai-SB" w:hAnsi="Calibri Light" w:cs="Times New Roman"/>
        </w:rPr>
        <w:t>Pécs</w:t>
      </w:r>
      <w:proofErr w:type="spellEnd"/>
    </w:p>
    <w:p w:rsidR="00347A24" w:rsidRP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József Vágó, </w:t>
      </w:r>
      <w:r w:rsidRPr="00396552">
        <w:rPr>
          <w:rFonts w:ascii="Calibri Light" w:eastAsia="DFKai-SB" w:hAnsi="Calibri Light" w:cs="Times New Roman"/>
          <w:b/>
        </w:rPr>
        <w:t>International Relations Coordinator</w:t>
      </w:r>
      <w:r w:rsidRPr="00396552">
        <w:rPr>
          <w:rFonts w:ascii="Calibri Light" w:eastAsia="DFKai-SB" w:hAnsi="Calibri Light" w:cs="Times New Roman"/>
        </w:rPr>
        <w:t xml:space="preserve">, University of </w:t>
      </w:r>
      <w:proofErr w:type="spellStart"/>
      <w:r w:rsidRPr="00396552">
        <w:rPr>
          <w:rFonts w:ascii="Calibri Light" w:eastAsia="DFKai-SB" w:hAnsi="Calibri Light" w:cs="Times New Roman"/>
        </w:rPr>
        <w:t>Dunaujvaros</w:t>
      </w:r>
      <w:proofErr w:type="spellEnd"/>
    </w:p>
    <w:p w:rsidR="002853F3" w:rsidRPr="00396552" w:rsidRDefault="002853F3" w:rsidP="00BA255D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Judit </w:t>
      </w:r>
      <w:proofErr w:type="spellStart"/>
      <w:r w:rsidRPr="00396552">
        <w:rPr>
          <w:rFonts w:ascii="Calibri Light" w:eastAsia="DFKai-SB" w:hAnsi="Calibri Light" w:cs="Times New Roman"/>
        </w:rPr>
        <w:t>Beke</w:t>
      </w:r>
      <w:proofErr w:type="spellEnd"/>
      <w:r w:rsidRPr="00396552">
        <w:rPr>
          <w:rFonts w:ascii="Calibri Light" w:eastAsia="DFKai-SB" w:hAnsi="Calibri Light" w:cs="Times New Roman"/>
        </w:rPr>
        <w:t xml:space="preserve"> </w:t>
      </w:r>
      <w:proofErr w:type="spellStart"/>
      <w:r w:rsidRPr="00396552">
        <w:rPr>
          <w:rFonts w:ascii="Calibri Light" w:eastAsia="DFKai-SB" w:hAnsi="Calibri Light" w:cs="Times New Roman"/>
        </w:rPr>
        <w:t>Lisányi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 xml:space="preserve">Director of the English Language </w:t>
      </w:r>
      <w:proofErr w:type="spellStart"/>
      <w:r w:rsidRPr="00396552">
        <w:rPr>
          <w:rFonts w:ascii="Calibri Light" w:eastAsia="DFKai-SB" w:hAnsi="Calibri Light" w:cs="Times New Roman"/>
          <w:b/>
        </w:rPr>
        <w:t>Programme</w:t>
      </w:r>
      <w:proofErr w:type="spellEnd"/>
      <w:r w:rsidRPr="00396552">
        <w:rPr>
          <w:rFonts w:ascii="Calibri Light" w:eastAsia="DFKai-SB" w:hAnsi="Calibri Light" w:cs="Times New Roman"/>
        </w:rPr>
        <w:t>, Budapest Business School</w:t>
      </w:r>
    </w:p>
    <w:p w:rsidR="002853F3" w:rsidRPr="00396552" w:rsidRDefault="002853F3" w:rsidP="00A66026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Judit Csanádi, </w:t>
      </w:r>
      <w:r w:rsidRPr="006F0FFA">
        <w:rPr>
          <w:rFonts w:ascii="Calibri Light" w:eastAsia="DFKai-SB" w:hAnsi="Calibri Light" w:cs="Times New Roman"/>
          <w:b/>
        </w:rPr>
        <w:t>Rector</w:t>
      </w:r>
      <w:r>
        <w:rPr>
          <w:rFonts w:ascii="Calibri Light" w:eastAsia="DFKai-SB" w:hAnsi="Calibri Light" w:cs="Times New Roman"/>
        </w:rPr>
        <w:t>, Hungarian University of Fine Arts</w:t>
      </w:r>
    </w:p>
    <w:p w:rsidR="002853F3" w:rsidRDefault="002853F3" w:rsidP="0011743B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Judit Kádár, </w:t>
      </w:r>
      <w:r w:rsidRPr="00396552">
        <w:rPr>
          <w:rFonts w:ascii="Calibri Light" w:eastAsia="DFKai-SB" w:hAnsi="Calibri Light" w:cs="Times New Roman"/>
          <w:b/>
        </w:rPr>
        <w:t>Director</w:t>
      </w:r>
      <w:r w:rsidRPr="00396552">
        <w:rPr>
          <w:rFonts w:ascii="Calibri Light" w:eastAsia="DFKai-SB" w:hAnsi="Calibri Light" w:cs="Times New Roman"/>
        </w:rPr>
        <w:t>, University of Physical Education</w:t>
      </w:r>
    </w:p>
    <w:p w:rsid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Júlia Morován, </w:t>
      </w:r>
      <w:r w:rsidRPr="00100354">
        <w:rPr>
          <w:rFonts w:ascii="Calibri Light" w:eastAsia="DFKai-SB" w:hAnsi="Calibri Light" w:cs="Times New Roman"/>
          <w:b/>
        </w:rPr>
        <w:t>Secretary of International Affairs</w:t>
      </w:r>
      <w:r>
        <w:rPr>
          <w:rFonts w:ascii="Calibri Light" w:eastAsia="DFKai-SB" w:hAnsi="Calibri Light" w:cs="Times New Roman"/>
        </w:rPr>
        <w:t>, Hungarian Rectors’ Conference</w:t>
      </w:r>
    </w:p>
    <w:p w:rsidR="00347A24" w:rsidRP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Katalin Gyöngyössy, </w:t>
      </w:r>
      <w:r w:rsidRPr="00396552">
        <w:rPr>
          <w:rFonts w:ascii="Calibri Light" w:eastAsia="DFKai-SB" w:hAnsi="Calibri Light" w:cs="Times New Roman"/>
          <w:b/>
        </w:rPr>
        <w:t>Head of International Relations</w:t>
      </w:r>
      <w:r w:rsidRPr="00396552">
        <w:rPr>
          <w:rFonts w:ascii="Calibri Light" w:eastAsia="DFKai-SB" w:hAnsi="Calibri Light" w:cs="Times New Roman"/>
        </w:rPr>
        <w:t xml:space="preserve">, University of </w:t>
      </w:r>
      <w:proofErr w:type="spellStart"/>
      <w:r w:rsidRPr="00396552">
        <w:rPr>
          <w:rFonts w:ascii="Calibri Light" w:eastAsia="DFKai-SB" w:hAnsi="Calibri Light" w:cs="Times New Roman"/>
        </w:rPr>
        <w:t>Dunaujvaros</w:t>
      </w:r>
      <w:proofErr w:type="spellEnd"/>
    </w:p>
    <w:p w:rsidR="002853F3" w:rsidRDefault="002853F3" w:rsidP="007148D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Katalin Nagy, </w:t>
      </w:r>
      <w:r w:rsidRPr="00396552">
        <w:rPr>
          <w:rFonts w:ascii="Calibri Light" w:eastAsia="DFKai-SB" w:hAnsi="Calibri Light" w:cs="Times New Roman"/>
          <w:b/>
        </w:rPr>
        <w:t xml:space="preserve">Vice-Rector, </w:t>
      </w:r>
      <w:r w:rsidRPr="00396552">
        <w:rPr>
          <w:rFonts w:ascii="Calibri Light" w:eastAsia="DFKai-SB" w:hAnsi="Calibri Light" w:cs="Times New Roman"/>
        </w:rPr>
        <w:t>University of Szeged</w:t>
      </w:r>
    </w:p>
    <w:p w:rsidR="00347A24" w:rsidRPr="00347A24" w:rsidRDefault="00347A24" w:rsidP="00347A24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Károly Kopasz, </w:t>
      </w:r>
      <w:r w:rsidRPr="00396552">
        <w:rPr>
          <w:rFonts w:ascii="Calibri Light" w:eastAsia="DFKai-SB" w:hAnsi="Calibri Light" w:cs="Times New Roman"/>
          <w:b/>
        </w:rPr>
        <w:t>International Partnerships Coordinator</w:t>
      </w:r>
      <w:r w:rsidRPr="00396552">
        <w:rPr>
          <w:rFonts w:ascii="Calibri Light" w:eastAsia="DFKai-SB" w:hAnsi="Calibri Light" w:cs="Times New Roman"/>
        </w:rPr>
        <w:t>, Budapest Metropolitan University</w:t>
      </w:r>
    </w:p>
    <w:p w:rsidR="002853F3" w:rsidRPr="00396552" w:rsidRDefault="002853F3" w:rsidP="004A5FDA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lastRenderedPageBreak/>
        <w:t xml:space="preserve">Dr. László Botz, </w:t>
      </w:r>
      <w:r w:rsidRPr="00396552">
        <w:rPr>
          <w:rFonts w:ascii="Calibri Light" w:eastAsia="DFKai-SB" w:hAnsi="Calibri Light" w:cs="Times New Roman"/>
          <w:b/>
        </w:rPr>
        <w:t>Director for international Affairs</w:t>
      </w:r>
      <w:r w:rsidRPr="00396552">
        <w:rPr>
          <w:rFonts w:ascii="Calibri Light" w:eastAsia="DFKai-SB" w:hAnsi="Calibri Light" w:cs="Times New Roman"/>
        </w:rPr>
        <w:t>, King Sigismund University</w:t>
      </w:r>
    </w:p>
    <w:p w:rsidR="002853F3" w:rsidRPr="00396552" w:rsidRDefault="002853F3" w:rsidP="00EC682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  <w:lang w:val="pt-BR"/>
        </w:rPr>
      </w:pPr>
      <w:r w:rsidRPr="00396552">
        <w:rPr>
          <w:rFonts w:ascii="Calibri Light" w:eastAsia="DFKai-SB" w:hAnsi="Calibri Light" w:cs="Times New Roman"/>
          <w:lang w:val="pt-BR"/>
        </w:rPr>
        <w:t xml:space="preserve">Dr. László Nádai, </w:t>
      </w:r>
      <w:r w:rsidRPr="00396552">
        <w:rPr>
          <w:rFonts w:ascii="Calibri Light" w:eastAsia="DFKai-SB" w:hAnsi="Calibri Light" w:cs="Times New Roman"/>
          <w:b/>
          <w:lang w:val="pt-BR"/>
        </w:rPr>
        <w:t>Vice- Rector</w:t>
      </w:r>
      <w:r w:rsidRPr="00396552">
        <w:rPr>
          <w:rFonts w:ascii="Calibri Light" w:eastAsia="DFKai-SB" w:hAnsi="Calibri Light" w:cs="Times New Roman"/>
          <w:lang w:val="pt-BR"/>
        </w:rPr>
        <w:t>, Óbuda University</w:t>
      </w:r>
    </w:p>
    <w:p w:rsidR="002853F3" w:rsidRDefault="002853F3" w:rsidP="00A66026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Pál </w:t>
      </w:r>
      <w:proofErr w:type="spellStart"/>
      <w:r w:rsidRPr="00396552">
        <w:rPr>
          <w:rFonts w:ascii="Calibri Light" w:eastAsia="DFKai-SB" w:hAnsi="Calibri Light" w:cs="Times New Roman"/>
        </w:rPr>
        <w:t>Majoros</w:t>
      </w:r>
      <w:proofErr w:type="spellEnd"/>
      <w:r w:rsidRPr="00396552">
        <w:rPr>
          <w:rFonts w:ascii="Calibri Light" w:eastAsia="DFKai-SB" w:hAnsi="Calibri Light" w:cs="Times New Roman"/>
        </w:rPr>
        <w:t xml:space="preserve">, </w:t>
      </w:r>
      <w:r w:rsidRPr="00396552">
        <w:rPr>
          <w:rFonts w:ascii="Calibri Light" w:eastAsia="DFKai-SB" w:hAnsi="Calibri Light" w:cs="Times New Roman"/>
          <w:b/>
        </w:rPr>
        <w:t>Head of International Management Institute</w:t>
      </w:r>
      <w:r w:rsidRPr="00396552">
        <w:rPr>
          <w:rFonts w:ascii="Calibri Light" w:eastAsia="DFKai-SB" w:hAnsi="Calibri Light" w:cs="Times New Roman"/>
        </w:rPr>
        <w:t>, Budapest Business School</w:t>
      </w:r>
    </w:p>
    <w:p w:rsidR="002853F3" w:rsidRDefault="002853F3" w:rsidP="00EC682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Péter Szatmári, </w:t>
      </w:r>
      <w:r w:rsidRPr="00396552">
        <w:rPr>
          <w:rFonts w:ascii="Calibri Light" w:eastAsia="DFKai-SB" w:hAnsi="Calibri Light" w:cs="Times New Roman"/>
          <w:b/>
        </w:rPr>
        <w:t>Rector</w:t>
      </w:r>
      <w:r w:rsidRPr="00396552">
        <w:rPr>
          <w:rFonts w:ascii="Calibri Light" w:eastAsia="DFKai-SB" w:hAnsi="Calibri Light" w:cs="Times New Roman"/>
        </w:rPr>
        <w:t>, King Sigismund University</w:t>
      </w:r>
    </w:p>
    <w:p w:rsidR="000F7844" w:rsidRPr="00396552" w:rsidRDefault="000F7844" w:rsidP="00EC682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Rita Ősz, </w:t>
      </w:r>
      <w:r w:rsidRPr="000F7844">
        <w:rPr>
          <w:rFonts w:ascii="Calibri Light" w:eastAsia="DFKai-SB" w:hAnsi="Calibri Light" w:cs="Times New Roman"/>
          <w:b/>
        </w:rPr>
        <w:t>Head of International Relations</w:t>
      </w:r>
      <w:r>
        <w:rPr>
          <w:rFonts w:ascii="Calibri Light" w:eastAsia="DFKai-SB" w:hAnsi="Calibri Light" w:cs="Times New Roman"/>
        </w:rPr>
        <w:t xml:space="preserve">, </w:t>
      </w:r>
      <w:proofErr w:type="spellStart"/>
      <w:r w:rsidRPr="000F7844">
        <w:rPr>
          <w:rFonts w:ascii="Calibri Light" w:eastAsia="DFKai-SB" w:hAnsi="Calibri Light" w:cs="Times New Roman"/>
        </w:rPr>
        <w:t>Óbuda</w:t>
      </w:r>
      <w:proofErr w:type="spellEnd"/>
      <w:r w:rsidRPr="000F7844">
        <w:rPr>
          <w:rFonts w:ascii="Calibri Light" w:eastAsia="DFKai-SB" w:hAnsi="Calibri Light" w:cs="Times New Roman"/>
        </w:rPr>
        <w:t xml:space="preserve"> University</w:t>
      </w:r>
    </w:p>
    <w:p w:rsidR="002853F3" w:rsidRPr="00396552" w:rsidRDefault="002853F3" w:rsidP="00EC682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Dr. Vilmos Németh, </w:t>
      </w:r>
      <w:r w:rsidRPr="00396552">
        <w:rPr>
          <w:rFonts w:ascii="Calibri Light" w:eastAsia="DFKai-SB" w:hAnsi="Calibri Light" w:cs="Times New Roman"/>
          <w:b/>
        </w:rPr>
        <w:t>Managing Director</w:t>
      </w:r>
      <w:r w:rsidRPr="00396552">
        <w:rPr>
          <w:rFonts w:ascii="Calibri Light" w:eastAsia="DFKai-SB" w:hAnsi="Calibri Light" w:cs="Times New Roman"/>
        </w:rPr>
        <w:t xml:space="preserve">, </w:t>
      </w:r>
      <w:proofErr w:type="spellStart"/>
      <w:r w:rsidRPr="00396552">
        <w:rPr>
          <w:rFonts w:ascii="Calibri Light" w:eastAsia="DFKai-SB" w:hAnsi="Calibri Light" w:cs="Times New Roman"/>
        </w:rPr>
        <w:t>Innoventure</w:t>
      </w:r>
      <w:proofErr w:type="spellEnd"/>
      <w:r w:rsidRPr="00396552">
        <w:rPr>
          <w:rFonts w:ascii="Calibri Light" w:eastAsia="DFKai-SB" w:hAnsi="Calibri Light" w:cs="Times New Roman"/>
        </w:rPr>
        <w:t xml:space="preserve"> Ltd.</w:t>
      </w:r>
    </w:p>
    <w:p w:rsidR="002853F3" w:rsidRDefault="002853F3" w:rsidP="007148D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>
        <w:rPr>
          <w:rFonts w:ascii="Calibri Light" w:eastAsia="DFKai-SB" w:hAnsi="Calibri Light" w:cs="Times New Roman"/>
        </w:rPr>
        <w:t xml:space="preserve">Dr. Zoltán Dubéczi, </w:t>
      </w:r>
      <w:r w:rsidRPr="00100354">
        <w:rPr>
          <w:rFonts w:ascii="Calibri Light" w:eastAsia="DFKai-SB" w:hAnsi="Calibri Light" w:cs="Times New Roman"/>
          <w:b/>
        </w:rPr>
        <w:t>Secretary General</w:t>
      </w:r>
      <w:r>
        <w:rPr>
          <w:rFonts w:ascii="Calibri Light" w:eastAsia="DFKai-SB" w:hAnsi="Calibri Light" w:cs="Times New Roman"/>
        </w:rPr>
        <w:t>, Hungarian Rectors’ Conference</w:t>
      </w:r>
    </w:p>
    <w:p w:rsidR="002853F3" w:rsidRPr="00396552" w:rsidRDefault="002853F3" w:rsidP="00EC6821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Zsófia Fekete, </w:t>
      </w:r>
      <w:r w:rsidRPr="00396552">
        <w:rPr>
          <w:rFonts w:ascii="Calibri Light" w:eastAsia="DFKai-SB" w:hAnsi="Calibri Light" w:cs="Times New Roman"/>
          <w:b/>
        </w:rPr>
        <w:t>Deputy Head of Erasmus+ Unit</w:t>
      </w:r>
      <w:r w:rsidRPr="00396552">
        <w:rPr>
          <w:rFonts w:ascii="Calibri Light" w:eastAsia="DFKai-SB" w:hAnsi="Calibri Light" w:cs="Times New Roman"/>
        </w:rPr>
        <w:t>, Tempus Public Foundation</w:t>
      </w:r>
    </w:p>
    <w:p w:rsidR="002853F3" w:rsidRPr="00396552" w:rsidRDefault="002853F3" w:rsidP="003400AF">
      <w:pPr>
        <w:pStyle w:val="Listaszerbekezds"/>
        <w:numPr>
          <w:ilvl w:val="0"/>
          <w:numId w:val="3"/>
        </w:numPr>
        <w:ind w:leftChars="0"/>
        <w:jc w:val="both"/>
        <w:rPr>
          <w:rFonts w:ascii="Calibri Light" w:eastAsia="DFKai-SB" w:hAnsi="Calibri Light" w:cs="Times New Roman"/>
        </w:rPr>
      </w:pPr>
      <w:r w:rsidRPr="00396552">
        <w:rPr>
          <w:rFonts w:ascii="Calibri Light" w:eastAsia="DFKai-SB" w:hAnsi="Calibri Light" w:cs="Times New Roman"/>
        </w:rPr>
        <w:t xml:space="preserve">Zsuzsa Döme, </w:t>
      </w:r>
      <w:r w:rsidRPr="00396552">
        <w:rPr>
          <w:rFonts w:ascii="Calibri Light" w:eastAsia="DFKai-SB" w:hAnsi="Calibri Light" w:cs="Times New Roman"/>
          <w:b/>
        </w:rPr>
        <w:t>International Coordinator,</w:t>
      </w:r>
      <w:r w:rsidRPr="00396552">
        <w:rPr>
          <w:rFonts w:ascii="Calibri Light" w:eastAsia="DFKai-SB" w:hAnsi="Calibri Light" w:cs="Times New Roman"/>
        </w:rPr>
        <w:t xml:space="preserve"> Pallas </w:t>
      </w:r>
      <w:proofErr w:type="spellStart"/>
      <w:r w:rsidRPr="00396552">
        <w:rPr>
          <w:rFonts w:ascii="Calibri Light" w:eastAsia="DFKai-SB" w:hAnsi="Calibri Light" w:cs="Times New Roman"/>
        </w:rPr>
        <w:t>Athéné</w:t>
      </w:r>
      <w:proofErr w:type="spellEnd"/>
      <w:r w:rsidRPr="00396552">
        <w:rPr>
          <w:rFonts w:ascii="Calibri Light" w:eastAsia="DFKai-SB" w:hAnsi="Calibri Light" w:cs="Times New Roman"/>
        </w:rPr>
        <w:t xml:space="preserve"> University</w:t>
      </w:r>
    </w:p>
    <w:p w:rsidR="003C0046" w:rsidRPr="00563480" w:rsidRDefault="003C0046"/>
    <w:p w:rsidR="00C33FC5" w:rsidRPr="00563480" w:rsidRDefault="00C33FC5"/>
    <w:p w:rsidR="00C33FC5" w:rsidRPr="00E01743" w:rsidRDefault="00C33FC5" w:rsidP="00C33FC5">
      <w:pPr>
        <w:jc w:val="center"/>
        <w:rPr>
          <w:rFonts w:ascii="Calibri Light" w:eastAsia="DFKai-SB" w:hAnsi="Calibri Light" w:cs="Times New Roman"/>
          <w:b/>
          <w:sz w:val="28"/>
        </w:rPr>
      </w:pPr>
      <w:r w:rsidRPr="00E01743">
        <w:rPr>
          <w:rFonts w:ascii="Calibri Light" w:eastAsia="DFKai-SB" w:hAnsi="Calibri Light" w:cs="Times New Roman"/>
          <w:b/>
          <w:sz w:val="28"/>
        </w:rPr>
        <w:t>Taiwan</w:t>
      </w:r>
    </w:p>
    <w:p w:rsidR="00C33FC5" w:rsidRDefault="00C33FC5" w:rsidP="00C33FC5">
      <w:pPr>
        <w:jc w:val="center"/>
        <w:rPr>
          <w:rFonts w:ascii="Calibri Light" w:eastAsia="DFKai-SB" w:hAnsi="Calibri Light" w:cs="Times New Roman"/>
          <w:b/>
        </w:rPr>
      </w:pP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Albert T. Wu, </w:t>
      </w:r>
      <w:r w:rsidRPr="008953DD">
        <w:rPr>
          <w:rFonts w:ascii="Calibri Light" w:eastAsia="DFKai-SB" w:hAnsi="Calibri Light" w:cs="Times New Roman"/>
          <w:b/>
        </w:rPr>
        <w:t>Associate Vice President</w:t>
      </w:r>
      <w:r w:rsidRPr="005D6866">
        <w:rPr>
          <w:rFonts w:ascii="Calibri Light" w:eastAsia="DFKai-SB" w:hAnsi="Calibri Light" w:cs="Times New Roman"/>
        </w:rPr>
        <w:t>, National Central University, National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Anna Ho, </w:t>
      </w:r>
      <w:r w:rsidRPr="008953DD">
        <w:rPr>
          <w:rFonts w:ascii="Calibri Light" w:eastAsia="DFKai-SB" w:hAnsi="Calibri Light" w:cs="Times New Roman"/>
          <w:b/>
        </w:rPr>
        <w:t>First Secretary</w:t>
      </w:r>
      <w:r w:rsidRPr="005D6866">
        <w:rPr>
          <w:rFonts w:ascii="Calibri Light" w:eastAsia="DFKai-SB" w:hAnsi="Calibri Light" w:cs="Times New Roman"/>
        </w:rPr>
        <w:t>, Taipei Representative Office in Hungary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>Chi-</w:t>
      </w:r>
      <w:proofErr w:type="spellStart"/>
      <w:r w:rsidRPr="005D6866">
        <w:rPr>
          <w:rFonts w:ascii="Calibri Light" w:eastAsia="DFKai-SB" w:hAnsi="Calibri Light" w:cs="Times New Roman"/>
        </w:rPr>
        <w:t>chao</w:t>
      </w:r>
      <w:proofErr w:type="spellEnd"/>
      <w:r w:rsidRPr="005D6866">
        <w:rPr>
          <w:rFonts w:ascii="Calibri Light" w:eastAsia="DFKai-SB" w:hAnsi="Calibri Light" w:cs="Times New Roman"/>
        </w:rPr>
        <w:t xml:space="preserve"> Chao, </w:t>
      </w:r>
      <w:r w:rsidRPr="008953DD">
        <w:rPr>
          <w:rFonts w:ascii="Calibri Light" w:eastAsia="DFKai-SB" w:hAnsi="Calibri Light" w:cs="Times New Roman"/>
          <w:b/>
        </w:rPr>
        <w:t>Vice President for Global Affairs</w:t>
      </w:r>
      <w:r w:rsidRPr="005D6866">
        <w:rPr>
          <w:rFonts w:ascii="Calibri Light" w:eastAsia="DFKai-SB" w:hAnsi="Calibri Light" w:cs="Times New Roman"/>
        </w:rPr>
        <w:t>, National Tsing Hua University, National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Han-Ping D. Shieh, </w:t>
      </w:r>
      <w:r w:rsidRPr="008953DD">
        <w:rPr>
          <w:rFonts w:ascii="Calibri Light" w:eastAsia="DFKai-SB" w:hAnsi="Calibri Light" w:cs="Times New Roman"/>
          <w:b/>
        </w:rPr>
        <w:t>Vice Chancellor</w:t>
      </w:r>
      <w:r w:rsidRPr="005D6866">
        <w:rPr>
          <w:rFonts w:ascii="Calibri Light" w:eastAsia="DFKai-SB" w:hAnsi="Calibri Light" w:cs="Times New Roman"/>
        </w:rPr>
        <w:t xml:space="preserve">, National </w:t>
      </w:r>
      <w:proofErr w:type="spellStart"/>
      <w:r w:rsidRPr="005D6866">
        <w:rPr>
          <w:rFonts w:ascii="Calibri Light" w:eastAsia="DFKai-SB" w:hAnsi="Calibri Light" w:cs="Times New Roman"/>
        </w:rPr>
        <w:t>Chiao</w:t>
      </w:r>
      <w:proofErr w:type="spellEnd"/>
      <w:r w:rsidRPr="005D6866">
        <w:rPr>
          <w:rFonts w:ascii="Calibri Light" w:eastAsia="DFKai-SB" w:hAnsi="Calibri Light" w:cs="Times New Roman"/>
        </w:rPr>
        <w:t xml:space="preserve"> Tung University</w:t>
      </w:r>
      <w:r w:rsidRPr="005D6866">
        <w:rPr>
          <w:rFonts w:ascii="Calibri Light" w:eastAsia="DFKai-SB" w:hAnsi="Calibri Light" w:cs="Times New Roman"/>
        </w:rPr>
        <w:tab/>
        <w:t>National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Huey-Jen Su, </w:t>
      </w:r>
      <w:r w:rsidRPr="008953DD">
        <w:rPr>
          <w:rFonts w:ascii="Calibri Light" w:eastAsia="DFKai-SB" w:hAnsi="Calibri Light" w:cs="Times New Roman"/>
          <w:b/>
        </w:rPr>
        <w:t>Chairperson/President</w:t>
      </w:r>
      <w:r w:rsidRPr="005D6866">
        <w:rPr>
          <w:rFonts w:ascii="Calibri Light" w:eastAsia="DFKai-SB" w:hAnsi="Calibri Light" w:cs="Times New Roman"/>
        </w:rPr>
        <w:t>, Foundation for International Cooperation in Higher Education of Taiwan(FICHET) / National Cheng Kung University</w:t>
      </w:r>
      <w:r w:rsidRPr="005D6866">
        <w:rPr>
          <w:rFonts w:ascii="Calibri Light" w:eastAsia="DFKai-SB" w:hAnsi="Calibri Light" w:cs="Times New Roman"/>
        </w:rPr>
        <w:tab/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Jane Lu, </w:t>
      </w:r>
      <w:r w:rsidRPr="008953DD">
        <w:rPr>
          <w:rFonts w:ascii="Calibri Light" w:eastAsia="DFKai-SB" w:hAnsi="Calibri Light" w:cs="Times New Roman"/>
          <w:b/>
        </w:rPr>
        <w:t>Dean</w:t>
      </w:r>
      <w:r>
        <w:rPr>
          <w:rFonts w:ascii="Calibri Light" w:eastAsia="DFKai-SB" w:hAnsi="Calibri Light" w:cs="Times New Roman"/>
        </w:rPr>
        <w:t>,</w:t>
      </w:r>
      <w:r w:rsidRPr="005D6866">
        <w:rPr>
          <w:rFonts w:ascii="Calibri Light" w:eastAsia="DFKai-SB" w:hAnsi="Calibri Light" w:cs="Times New Roman"/>
        </w:rPr>
        <w:tab/>
        <w:t xml:space="preserve">National Chung </w:t>
      </w:r>
      <w:proofErr w:type="spellStart"/>
      <w:r w:rsidRPr="005D6866">
        <w:rPr>
          <w:rFonts w:ascii="Calibri Light" w:eastAsia="DFKai-SB" w:hAnsi="Calibri Light" w:cs="Times New Roman"/>
        </w:rPr>
        <w:t>Hsing</w:t>
      </w:r>
      <w:proofErr w:type="spellEnd"/>
      <w:r w:rsidRPr="005D6866">
        <w:rPr>
          <w:rFonts w:ascii="Calibri Light" w:eastAsia="DFKai-SB" w:hAnsi="Calibri Light" w:cs="Times New Roman"/>
        </w:rPr>
        <w:t xml:space="preserve"> University, National</w:t>
      </w:r>
    </w:p>
    <w:p w:rsidR="002853F3" w:rsidRPr="00F54EFF" w:rsidRDefault="002853F3" w:rsidP="002B3885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  <w:lang w:val="hu-HU"/>
        </w:rPr>
      </w:pPr>
      <w:r w:rsidRPr="00F54EFF">
        <w:rPr>
          <w:rFonts w:ascii="Calibri Light" w:eastAsia="DFKai-SB" w:hAnsi="Calibri Light" w:cs="Times New Roman"/>
        </w:rPr>
        <w:t xml:space="preserve">Kiara Fu, </w:t>
      </w:r>
      <w:r w:rsidRPr="008953DD">
        <w:rPr>
          <w:rFonts w:ascii="Calibri Light" w:eastAsia="DFKai-SB" w:hAnsi="Calibri Light" w:cs="Times New Roman"/>
          <w:b/>
        </w:rPr>
        <w:t>Project Manager</w:t>
      </w:r>
      <w:r w:rsidRPr="00F54EFF">
        <w:rPr>
          <w:rFonts w:ascii="Calibri Light" w:eastAsia="DFKai-SB" w:hAnsi="Calibri Light" w:cs="Times New Roman"/>
        </w:rPr>
        <w:t xml:space="preserve">, Foundation for International Cooperation in Higher Education of Taiwan(FICHET) 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Mei-Fen Chen, </w:t>
      </w:r>
      <w:r w:rsidRPr="008953DD">
        <w:rPr>
          <w:rFonts w:ascii="Calibri Light" w:eastAsia="DFKai-SB" w:hAnsi="Calibri Light" w:cs="Times New Roman"/>
          <w:b/>
        </w:rPr>
        <w:t>Dean</w:t>
      </w:r>
      <w:r w:rsidRPr="005D6866">
        <w:rPr>
          <w:rFonts w:ascii="Calibri Light" w:eastAsia="DFKai-SB" w:hAnsi="Calibri Light" w:cs="Times New Roman"/>
        </w:rPr>
        <w:t xml:space="preserve">, National </w:t>
      </w:r>
      <w:proofErr w:type="spellStart"/>
      <w:r w:rsidRPr="005D6866">
        <w:rPr>
          <w:rFonts w:ascii="Calibri Light" w:eastAsia="DFKai-SB" w:hAnsi="Calibri Light" w:cs="Times New Roman"/>
        </w:rPr>
        <w:t>Chengchi</w:t>
      </w:r>
      <w:proofErr w:type="spellEnd"/>
      <w:r w:rsidRPr="005D6866">
        <w:rPr>
          <w:rFonts w:ascii="Calibri Light" w:eastAsia="DFKai-SB" w:hAnsi="Calibri Light" w:cs="Times New Roman"/>
        </w:rPr>
        <w:t xml:space="preserve"> University, National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Pearl Huang, </w:t>
      </w:r>
      <w:r w:rsidRPr="008953DD">
        <w:rPr>
          <w:rFonts w:ascii="Calibri Light" w:eastAsia="DFKai-SB" w:hAnsi="Calibri Light" w:cs="Times New Roman"/>
          <w:b/>
        </w:rPr>
        <w:t>Project Manager</w:t>
      </w:r>
      <w:r w:rsidRPr="005D6866">
        <w:rPr>
          <w:rFonts w:ascii="Calibri Light" w:eastAsia="DFKai-SB" w:hAnsi="Calibri Light" w:cs="Times New Roman"/>
        </w:rPr>
        <w:t>, National Tsing Hua University, National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Sam </w:t>
      </w:r>
      <w:proofErr w:type="spellStart"/>
      <w:r w:rsidRPr="005D6866">
        <w:rPr>
          <w:rFonts w:ascii="Calibri Light" w:eastAsia="DFKai-SB" w:hAnsi="Calibri Light" w:cs="Times New Roman"/>
        </w:rPr>
        <w:t>Sy</w:t>
      </w:r>
      <w:proofErr w:type="spellEnd"/>
      <w:r w:rsidRPr="005D6866">
        <w:rPr>
          <w:rFonts w:ascii="Calibri Light" w:eastAsia="DFKai-SB" w:hAnsi="Calibri Light" w:cs="Times New Roman"/>
        </w:rPr>
        <w:t xml:space="preserve">-Sang </w:t>
      </w:r>
      <w:proofErr w:type="spellStart"/>
      <w:r w:rsidRPr="005D6866">
        <w:rPr>
          <w:rFonts w:ascii="Calibri Light" w:eastAsia="DFKai-SB" w:hAnsi="Calibri Light" w:cs="Times New Roman"/>
        </w:rPr>
        <w:t>Liaw</w:t>
      </w:r>
      <w:proofErr w:type="spellEnd"/>
      <w:r w:rsidRPr="005D6866">
        <w:rPr>
          <w:rFonts w:ascii="Calibri Light" w:eastAsia="DFKai-SB" w:hAnsi="Calibri Light" w:cs="Times New Roman"/>
        </w:rPr>
        <w:t xml:space="preserve">, </w:t>
      </w:r>
      <w:r w:rsidRPr="008953DD">
        <w:rPr>
          <w:rFonts w:ascii="Calibri Light" w:eastAsia="DFKai-SB" w:hAnsi="Calibri Light" w:cs="Times New Roman"/>
          <w:b/>
        </w:rPr>
        <w:t>CEO</w:t>
      </w:r>
      <w:r w:rsidRPr="005D6866">
        <w:rPr>
          <w:rFonts w:ascii="Calibri Light" w:eastAsia="DFKai-SB" w:hAnsi="Calibri Light" w:cs="Times New Roman"/>
        </w:rPr>
        <w:t>, Foundation for International Cooperation in Higher Education of Taiwan(FICHET) / National Cheng Kung University</w:t>
      </w:r>
      <w:r w:rsidRPr="005D6866">
        <w:rPr>
          <w:rFonts w:ascii="Calibri Light" w:eastAsia="DFKai-SB" w:hAnsi="Calibri Light" w:cs="Times New Roman"/>
        </w:rPr>
        <w:tab/>
      </w:r>
    </w:p>
    <w:p w:rsidR="002853F3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proofErr w:type="spellStart"/>
      <w:r w:rsidRPr="005D6866">
        <w:rPr>
          <w:rFonts w:ascii="Calibri Light" w:eastAsia="DFKai-SB" w:hAnsi="Calibri Light" w:cs="Times New Roman"/>
        </w:rPr>
        <w:t>Shiao-Shing</w:t>
      </w:r>
      <w:proofErr w:type="spellEnd"/>
      <w:r w:rsidRPr="005D6866">
        <w:rPr>
          <w:rFonts w:ascii="Calibri Light" w:eastAsia="DFKai-SB" w:hAnsi="Calibri Light" w:cs="Times New Roman"/>
        </w:rPr>
        <w:t xml:space="preserve"> Chen, </w:t>
      </w:r>
      <w:r w:rsidRPr="008953DD">
        <w:rPr>
          <w:rFonts w:ascii="Calibri Light" w:eastAsia="DFKai-SB" w:hAnsi="Calibri Light" w:cs="Times New Roman"/>
          <w:b/>
        </w:rPr>
        <w:t>Dean</w:t>
      </w:r>
      <w:r w:rsidRPr="005D6866">
        <w:rPr>
          <w:rFonts w:ascii="Calibri Light" w:eastAsia="DFKai-SB" w:hAnsi="Calibri Light" w:cs="Times New Roman"/>
        </w:rPr>
        <w:t xml:space="preserve">, National Taipei University of Technology (Taipei Tech), V&amp;T 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Tony, </w:t>
      </w:r>
      <w:proofErr w:type="spellStart"/>
      <w:r w:rsidRPr="005D6866">
        <w:rPr>
          <w:rFonts w:ascii="Calibri Light" w:eastAsia="DFKai-SB" w:hAnsi="Calibri Light" w:cs="Times New Roman"/>
        </w:rPr>
        <w:t>Shou</w:t>
      </w:r>
      <w:proofErr w:type="spellEnd"/>
      <w:r w:rsidRPr="005D6866">
        <w:rPr>
          <w:rFonts w:ascii="Calibri Light" w:eastAsia="DFKai-SB" w:hAnsi="Calibri Light" w:cs="Times New Roman"/>
        </w:rPr>
        <w:t xml:space="preserve">-Wang KUO, </w:t>
      </w:r>
      <w:r w:rsidRPr="008953DD">
        <w:rPr>
          <w:rFonts w:ascii="Calibri Light" w:eastAsia="DFKai-SB" w:hAnsi="Calibri Light" w:cs="Times New Roman"/>
          <w:b/>
        </w:rPr>
        <w:t>Dean</w:t>
      </w:r>
      <w:r>
        <w:rPr>
          <w:rFonts w:ascii="Calibri Light" w:eastAsia="DFKai-SB" w:hAnsi="Calibri Light" w:cs="Times New Roman"/>
          <w:b/>
        </w:rPr>
        <w:t>,</w:t>
      </w:r>
      <w:r w:rsidRPr="005D6866">
        <w:rPr>
          <w:rFonts w:ascii="Calibri Light" w:eastAsia="DFKai-SB" w:hAnsi="Calibri Light" w:cs="Times New Roman"/>
        </w:rPr>
        <w:tab/>
        <w:t>SHIH CHIEN University, Private</w:t>
      </w:r>
    </w:p>
    <w:p w:rsidR="002853F3" w:rsidRPr="005D6866" w:rsidRDefault="002853F3" w:rsidP="005D6866">
      <w:pPr>
        <w:pStyle w:val="Listaszerbekezds"/>
        <w:numPr>
          <w:ilvl w:val="0"/>
          <w:numId w:val="4"/>
        </w:numPr>
        <w:ind w:leftChars="0"/>
        <w:jc w:val="both"/>
        <w:rPr>
          <w:rFonts w:ascii="Calibri Light" w:eastAsia="DFKai-SB" w:hAnsi="Calibri Light" w:cs="Times New Roman"/>
        </w:rPr>
      </w:pPr>
      <w:r w:rsidRPr="005D6866">
        <w:rPr>
          <w:rFonts w:ascii="Calibri Light" w:eastAsia="DFKai-SB" w:hAnsi="Calibri Light" w:cs="Times New Roman"/>
        </w:rPr>
        <w:t xml:space="preserve">Wen Lung Tao, </w:t>
      </w:r>
      <w:r w:rsidRPr="008953DD">
        <w:rPr>
          <w:rFonts w:ascii="Calibri Light" w:eastAsia="DFKai-SB" w:hAnsi="Calibri Light" w:cs="Times New Roman"/>
          <w:b/>
        </w:rPr>
        <w:t>Ambassador</w:t>
      </w:r>
      <w:r w:rsidRPr="005D6866">
        <w:rPr>
          <w:rFonts w:ascii="Calibri Light" w:eastAsia="DFKai-SB" w:hAnsi="Calibri Light" w:cs="Times New Roman"/>
        </w:rPr>
        <w:t xml:space="preserve">, Taipei Representative Office in Hungary </w:t>
      </w:r>
    </w:p>
    <w:sectPr w:rsidR="002853F3" w:rsidRPr="005D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3DF"/>
    <w:multiLevelType w:val="hybridMultilevel"/>
    <w:tmpl w:val="F9DAD200"/>
    <w:lvl w:ilvl="0" w:tplc="CFFCB5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F5A"/>
    <w:multiLevelType w:val="hybridMultilevel"/>
    <w:tmpl w:val="28A0D504"/>
    <w:lvl w:ilvl="0" w:tplc="EC6A2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789"/>
    <w:multiLevelType w:val="hybridMultilevel"/>
    <w:tmpl w:val="E7A085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D6300"/>
    <w:multiLevelType w:val="hybridMultilevel"/>
    <w:tmpl w:val="60563706"/>
    <w:lvl w:ilvl="0" w:tplc="EC6A2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D"/>
    <w:rsid w:val="00000141"/>
    <w:rsid w:val="00025CB8"/>
    <w:rsid w:val="00092434"/>
    <w:rsid w:val="000A3A58"/>
    <w:rsid w:val="000B7995"/>
    <w:rsid w:val="000F7844"/>
    <w:rsid w:val="00100354"/>
    <w:rsid w:val="00111CBC"/>
    <w:rsid w:val="0011743B"/>
    <w:rsid w:val="00156670"/>
    <w:rsid w:val="00183C93"/>
    <w:rsid w:val="001F2EE7"/>
    <w:rsid w:val="002011CA"/>
    <w:rsid w:val="002853F3"/>
    <w:rsid w:val="00312118"/>
    <w:rsid w:val="003400AF"/>
    <w:rsid w:val="00341277"/>
    <w:rsid w:val="00347A24"/>
    <w:rsid w:val="00357171"/>
    <w:rsid w:val="003758FA"/>
    <w:rsid w:val="00396552"/>
    <w:rsid w:val="003C0046"/>
    <w:rsid w:val="003C1234"/>
    <w:rsid w:val="003E6058"/>
    <w:rsid w:val="00462811"/>
    <w:rsid w:val="0049794A"/>
    <w:rsid w:val="004A5FDA"/>
    <w:rsid w:val="004C2221"/>
    <w:rsid w:val="004F43A6"/>
    <w:rsid w:val="0055703B"/>
    <w:rsid w:val="00563480"/>
    <w:rsid w:val="005D561C"/>
    <w:rsid w:val="005D6866"/>
    <w:rsid w:val="005E5AE7"/>
    <w:rsid w:val="00691564"/>
    <w:rsid w:val="006B0B94"/>
    <w:rsid w:val="006B634C"/>
    <w:rsid w:val="006D3E14"/>
    <w:rsid w:val="006F0FFA"/>
    <w:rsid w:val="007148D1"/>
    <w:rsid w:val="00770C9C"/>
    <w:rsid w:val="007B72AE"/>
    <w:rsid w:val="007C1ECF"/>
    <w:rsid w:val="007D0E89"/>
    <w:rsid w:val="008953DD"/>
    <w:rsid w:val="00942E29"/>
    <w:rsid w:val="00944AE8"/>
    <w:rsid w:val="00970BDE"/>
    <w:rsid w:val="009C1602"/>
    <w:rsid w:val="009D5AF5"/>
    <w:rsid w:val="009D62EA"/>
    <w:rsid w:val="009F4FBE"/>
    <w:rsid w:val="00A4605D"/>
    <w:rsid w:val="00A66026"/>
    <w:rsid w:val="00A87BEA"/>
    <w:rsid w:val="00AB34C1"/>
    <w:rsid w:val="00AD6A37"/>
    <w:rsid w:val="00B743CC"/>
    <w:rsid w:val="00BA76E2"/>
    <w:rsid w:val="00BB2972"/>
    <w:rsid w:val="00BF7399"/>
    <w:rsid w:val="00C0449A"/>
    <w:rsid w:val="00C23414"/>
    <w:rsid w:val="00C33FC5"/>
    <w:rsid w:val="00C44D6D"/>
    <w:rsid w:val="00C620CF"/>
    <w:rsid w:val="00C81B21"/>
    <w:rsid w:val="00CA23C6"/>
    <w:rsid w:val="00CA67F4"/>
    <w:rsid w:val="00CD7521"/>
    <w:rsid w:val="00CF3205"/>
    <w:rsid w:val="00D76CBF"/>
    <w:rsid w:val="00D9707B"/>
    <w:rsid w:val="00DA2DA3"/>
    <w:rsid w:val="00E01743"/>
    <w:rsid w:val="00E270AF"/>
    <w:rsid w:val="00E40A41"/>
    <w:rsid w:val="00E467A2"/>
    <w:rsid w:val="00E60CAF"/>
    <w:rsid w:val="00EC6821"/>
    <w:rsid w:val="00F54EFF"/>
    <w:rsid w:val="00FB43A3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E91E-06FC-41E7-B611-577B2528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05D"/>
    <w:pPr>
      <w:widowControl w:val="0"/>
    </w:pPr>
    <w:rPr>
      <w:rFonts w:eastAsiaTheme="minorEastAsia"/>
      <w:kern w:val="2"/>
      <w:sz w:val="24"/>
      <w:lang w:val="en-US" w:eastAsia="zh-TW"/>
    </w:rPr>
  </w:style>
  <w:style w:type="paragraph" w:styleId="Cmsor1">
    <w:name w:val="heading 1"/>
    <w:basedOn w:val="Norml"/>
    <w:next w:val="Norml"/>
    <w:link w:val="Cmsor1Char"/>
    <w:uiPriority w:val="9"/>
    <w:qFormat/>
    <w:rsid w:val="00111CBC"/>
    <w:pPr>
      <w:keepNext/>
      <w:spacing w:after="120"/>
      <w:outlineLvl w:val="0"/>
    </w:pPr>
    <w:rPr>
      <w:rFonts w:ascii="Cambria" w:eastAsiaTheme="majorEastAsia" w:hAnsi="Cambria" w:cstheme="majorBidi"/>
      <w:b/>
      <w:bCs/>
      <w:color w:val="365F91"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CD7521"/>
    <w:pPr>
      <w:keepNext/>
      <w:pageBreakBefore/>
      <w:tabs>
        <w:tab w:val="left" w:pos="454"/>
      </w:tabs>
      <w:outlineLvl w:val="1"/>
    </w:pPr>
    <w:rPr>
      <w:rFonts w:ascii="Garamond" w:eastAsia="Times New Roman" w:hAnsi="Garamond" w:cs="Garamond"/>
      <w:bCs/>
      <w:iCs/>
      <w:color w:val="365F91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2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CD7521"/>
    <w:rPr>
      <w:rFonts w:ascii="Garamond" w:eastAsia="Times New Roman" w:hAnsi="Garamond" w:cs="Garamond"/>
      <w:bCs/>
      <w:iCs/>
      <w:color w:val="365F91"/>
      <w:sz w:val="24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111CBC"/>
    <w:rPr>
      <w:rFonts w:ascii="Cambria" w:eastAsiaTheme="majorEastAsia" w:hAnsi="Cambria" w:cstheme="majorBidi"/>
      <w:b/>
      <w:bCs/>
      <w:color w:val="365F91"/>
      <w:kern w:val="32"/>
      <w:sz w:val="28"/>
      <w:szCs w:val="32"/>
    </w:rPr>
  </w:style>
  <w:style w:type="paragraph" w:styleId="Listaszerbekezds">
    <w:name w:val="List Paragraph"/>
    <w:basedOn w:val="Norml"/>
    <w:uiPriority w:val="34"/>
    <w:qFormat/>
    <w:rsid w:val="00A4605D"/>
    <w:pPr>
      <w:ind w:leftChars="200" w:left="480"/>
    </w:pPr>
  </w:style>
  <w:style w:type="paragraph" w:customStyle="1" w:styleId="resize-p">
    <w:name w:val="resize-p"/>
    <w:basedOn w:val="Norml"/>
    <w:rsid w:val="00A4605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20C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zh-TW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2E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E29"/>
    <w:rPr>
      <w:rFonts w:ascii="Segoe UI" w:eastAsiaTheme="minorEastAsia" w:hAnsi="Segoe UI" w:cs="Segoe UI"/>
      <w:kern w:val="2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Morován Júlia</dc:creator>
  <cp:keywords/>
  <dc:description/>
  <cp:lastModifiedBy>Morován Júlia</cp:lastModifiedBy>
  <cp:revision>4</cp:revision>
  <cp:lastPrinted>2016-09-15T14:51:00Z</cp:lastPrinted>
  <dcterms:created xsi:type="dcterms:W3CDTF">2016-09-16T10:05:00Z</dcterms:created>
  <dcterms:modified xsi:type="dcterms:W3CDTF">2016-09-21T10:50:00Z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-79809772</vt:i4>
  </property>
</Properties>
</file>